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34BC81" w14:textId="3B512F86" w:rsidR="005F02A1" w:rsidRPr="002A12DD" w:rsidRDefault="003A32D6" w:rsidP="002A12DD">
      <w:pPr>
        <w:spacing w:after="0" w:line="240" w:lineRule="auto"/>
        <w:jc w:val="center"/>
        <w:rPr>
          <w:rFonts w:ascii="Verdana" w:hAnsi="Verdana"/>
          <w:b/>
          <w:sz w:val="28"/>
          <w:szCs w:val="28"/>
          <w:lang w:val="sl-SI"/>
        </w:rPr>
      </w:pPr>
      <w:r>
        <w:rPr>
          <w:rFonts w:cs="Arial"/>
          <w:noProof/>
          <w:sz w:val="16"/>
          <w:lang w:val="sl-SI" w:eastAsia="sl-SI"/>
        </w:rPr>
        <w:drawing>
          <wp:anchor distT="0" distB="0" distL="114300" distR="114300" simplePos="0" relativeHeight="251659264" behindDoc="0" locked="0" layoutInCell="1" allowOverlap="1" wp14:anchorId="58C32B0D" wp14:editId="1EB090F9">
            <wp:simplePos x="0" y="0"/>
            <wp:positionH relativeFrom="column">
              <wp:posOffset>5482526</wp:posOffset>
            </wp:positionH>
            <wp:positionV relativeFrom="paragraph">
              <wp:posOffset>-275105</wp:posOffset>
            </wp:positionV>
            <wp:extent cx="723900" cy="914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 cy="914400"/>
                    </a:xfrm>
                    <a:prstGeom prst="rect">
                      <a:avLst/>
                    </a:prstGeom>
                    <a:noFill/>
                  </pic:spPr>
                </pic:pic>
              </a:graphicData>
            </a:graphic>
            <wp14:sizeRelH relativeFrom="page">
              <wp14:pctWidth>0</wp14:pctWidth>
            </wp14:sizeRelH>
            <wp14:sizeRelV relativeFrom="page">
              <wp14:pctHeight>0</wp14:pctHeight>
            </wp14:sizeRelV>
          </wp:anchor>
        </w:drawing>
      </w:r>
      <w:r w:rsidR="00540116" w:rsidRPr="002A12DD">
        <w:rPr>
          <w:rFonts w:ascii="Verdana" w:hAnsi="Verdana"/>
          <w:b/>
          <w:sz w:val="28"/>
          <w:szCs w:val="28"/>
          <w:lang w:val="sl-SI"/>
        </w:rPr>
        <w:t>SPECIFIKACIJE</w:t>
      </w:r>
    </w:p>
    <w:p w14:paraId="34307FE0" w14:textId="3C309A6F" w:rsidR="00540116" w:rsidRPr="002A12DD" w:rsidRDefault="00540116" w:rsidP="002A12DD">
      <w:pPr>
        <w:spacing w:after="0" w:line="240" w:lineRule="auto"/>
        <w:jc w:val="both"/>
        <w:rPr>
          <w:rFonts w:ascii="Verdana" w:hAnsi="Verdana"/>
          <w:sz w:val="20"/>
          <w:szCs w:val="28"/>
          <w:lang w:val="sl-SI"/>
        </w:rPr>
      </w:pPr>
    </w:p>
    <w:p w14:paraId="43A67424" w14:textId="28ED9BAB" w:rsidR="005B5A0D" w:rsidRPr="002A12DD" w:rsidRDefault="005B5A0D" w:rsidP="002A12DD">
      <w:pPr>
        <w:spacing w:after="0" w:line="240" w:lineRule="auto"/>
        <w:jc w:val="both"/>
        <w:rPr>
          <w:rFonts w:ascii="Verdana" w:hAnsi="Verdana"/>
          <w:sz w:val="20"/>
          <w:szCs w:val="28"/>
          <w:lang w:val="sl-SI"/>
        </w:rPr>
      </w:pPr>
    </w:p>
    <w:p w14:paraId="63C252A8" w14:textId="77777777" w:rsidR="00540116" w:rsidRPr="002A12DD" w:rsidRDefault="00540116" w:rsidP="002A12DD">
      <w:pPr>
        <w:spacing w:after="0" w:line="240" w:lineRule="auto"/>
        <w:jc w:val="both"/>
        <w:rPr>
          <w:rFonts w:ascii="Verdana" w:hAnsi="Verdana"/>
          <w:sz w:val="20"/>
          <w:szCs w:val="28"/>
          <w:lang w:val="sl-SI"/>
        </w:rPr>
      </w:pP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989"/>
        <w:gridCol w:w="6696"/>
      </w:tblGrid>
      <w:tr w:rsidR="005D28B6" w:rsidRPr="002A12DD" w14:paraId="010165DF" w14:textId="77777777" w:rsidTr="003A32D6">
        <w:trPr>
          <w:jc w:val="center"/>
        </w:trPr>
        <w:tc>
          <w:tcPr>
            <w:tcW w:w="2989" w:type="dxa"/>
            <w:shd w:val="clear" w:color="auto" w:fill="auto"/>
          </w:tcPr>
          <w:p w14:paraId="30E9DF1C" w14:textId="77777777" w:rsidR="005D28B6" w:rsidRPr="002A12DD" w:rsidRDefault="005D28B6" w:rsidP="002A12DD">
            <w:pPr>
              <w:spacing w:after="0" w:line="240" w:lineRule="auto"/>
              <w:jc w:val="both"/>
              <w:rPr>
                <w:rFonts w:ascii="Verdana" w:hAnsi="Verdana"/>
                <w:b/>
                <w:sz w:val="20"/>
                <w:szCs w:val="28"/>
                <w:lang w:val="sl-SI"/>
              </w:rPr>
            </w:pPr>
            <w:r w:rsidRPr="002A12DD">
              <w:rPr>
                <w:rFonts w:ascii="Verdana" w:hAnsi="Verdana"/>
                <w:b/>
                <w:sz w:val="20"/>
                <w:szCs w:val="28"/>
                <w:lang w:val="sl-SI"/>
              </w:rPr>
              <w:t>Naročnik</w:t>
            </w:r>
          </w:p>
        </w:tc>
        <w:tc>
          <w:tcPr>
            <w:tcW w:w="6696" w:type="dxa"/>
            <w:shd w:val="clear" w:color="auto" w:fill="auto"/>
          </w:tcPr>
          <w:p w14:paraId="1720F41D" w14:textId="685FB936" w:rsidR="005D28B6"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"MFiles_P1021n1_P0"  \* MERGEFORMAT </w:instrText>
            </w:r>
            <w:r>
              <w:rPr>
                <w:rFonts w:ascii="Verdana" w:hAnsi="Verdana"/>
                <w:b/>
                <w:sz w:val="20"/>
                <w:szCs w:val="28"/>
                <w:lang w:val="sl-SI"/>
              </w:rPr>
              <w:fldChar w:fldCharType="separate"/>
            </w:r>
            <w:r w:rsidR="0083192B">
              <w:rPr>
                <w:rFonts w:ascii="Verdana" w:hAnsi="Verdana"/>
                <w:b/>
                <w:sz w:val="20"/>
                <w:szCs w:val="28"/>
                <w:lang w:val="sl-SI"/>
              </w:rPr>
              <w:t>Ministrstvo za zunanje zadeve</w:t>
            </w:r>
            <w:r>
              <w:rPr>
                <w:rFonts w:ascii="Verdana" w:hAnsi="Verdana"/>
                <w:b/>
                <w:sz w:val="20"/>
                <w:szCs w:val="28"/>
                <w:lang w:val="sl-SI"/>
              </w:rPr>
              <w:fldChar w:fldCharType="end"/>
            </w:r>
          </w:p>
          <w:p w14:paraId="6641C630" w14:textId="77777777" w:rsidR="0083192B"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"MFiles_P1021n1_P1033"  \* MERGEFORMAT </w:instrText>
            </w:r>
            <w:r>
              <w:rPr>
                <w:rFonts w:ascii="Verdana" w:hAnsi="Verdana"/>
                <w:b/>
                <w:sz w:val="20"/>
                <w:szCs w:val="28"/>
                <w:lang w:val="sl-SI"/>
              </w:rPr>
              <w:fldChar w:fldCharType="separate"/>
            </w:r>
            <w:r w:rsidR="0083192B">
              <w:rPr>
                <w:rFonts w:ascii="Verdana" w:hAnsi="Verdana"/>
                <w:b/>
                <w:sz w:val="20"/>
                <w:szCs w:val="28"/>
                <w:lang w:val="sl-SI"/>
              </w:rPr>
              <w:t>Prešernova cesta 25</w:t>
            </w:r>
          </w:p>
          <w:p w14:paraId="045D0E7C" w14:textId="77777777" w:rsidR="004B2C5A" w:rsidRPr="002A12DD" w:rsidRDefault="0083192B" w:rsidP="002A12DD">
            <w:pPr>
              <w:spacing w:after="0" w:line="240" w:lineRule="auto"/>
              <w:jc w:val="both"/>
              <w:rPr>
                <w:rFonts w:ascii="Verdana" w:hAnsi="Verdana"/>
                <w:b/>
                <w:sz w:val="20"/>
                <w:szCs w:val="28"/>
                <w:lang w:val="sl-SI"/>
              </w:rPr>
            </w:pPr>
            <w:r>
              <w:rPr>
                <w:rFonts w:ascii="Verdana" w:hAnsi="Verdana"/>
                <w:b/>
                <w:sz w:val="20"/>
                <w:szCs w:val="28"/>
                <w:lang w:val="sl-SI"/>
              </w:rPr>
              <w:t>1000 Ljubljana</w:t>
            </w:r>
            <w:r w:rsidR="004B2C5A">
              <w:rPr>
                <w:rFonts w:ascii="Verdana" w:hAnsi="Verdana"/>
                <w:b/>
                <w:sz w:val="20"/>
                <w:szCs w:val="28"/>
                <w:lang w:val="sl-SI"/>
              </w:rPr>
              <w:fldChar w:fldCharType="end"/>
            </w:r>
          </w:p>
        </w:tc>
      </w:tr>
      <w:tr w:rsidR="005D28B6" w:rsidRPr="002A12DD" w14:paraId="60B58397" w14:textId="77777777" w:rsidTr="003A32D6">
        <w:trPr>
          <w:jc w:val="center"/>
        </w:trPr>
        <w:tc>
          <w:tcPr>
            <w:tcW w:w="2989" w:type="dxa"/>
            <w:shd w:val="clear" w:color="auto" w:fill="auto"/>
          </w:tcPr>
          <w:p w14:paraId="2DADBFAE" w14:textId="77777777" w:rsidR="005D28B6" w:rsidRPr="002A12DD" w:rsidRDefault="005D28B6" w:rsidP="002A12DD">
            <w:pPr>
              <w:spacing w:after="0" w:line="240" w:lineRule="auto"/>
              <w:rPr>
                <w:rFonts w:ascii="Verdana" w:hAnsi="Verdana"/>
                <w:b/>
                <w:sz w:val="20"/>
                <w:szCs w:val="28"/>
                <w:lang w:val="sl-SI"/>
              </w:rPr>
            </w:pPr>
            <w:r w:rsidRPr="002A12DD">
              <w:rPr>
                <w:rFonts w:ascii="Verdana" w:hAnsi="Verdana"/>
                <w:b/>
                <w:sz w:val="20"/>
                <w:szCs w:val="28"/>
                <w:lang w:val="sl-SI"/>
              </w:rPr>
              <w:t>Oznaka javnega naročila</w:t>
            </w:r>
          </w:p>
        </w:tc>
        <w:tc>
          <w:tcPr>
            <w:tcW w:w="6696" w:type="dxa"/>
            <w:shd w:val="clear" w:color="auto" w:fill="auto"/>
          </w:tcPr>
          <w:p w14:paraId="66FFB97C" w14:textId="77777777" w:rsidR="003A32D6" w:rsidRDefault="00F04414" w:rsidP="007070A0">
            <w:pPr>
              <w:spacing w:after="0" w:line="240" w:lineRule="auto"/>
              <w:jc w:val="both"/>
              <w:rPr>
                <w:rFonts w:ascii="Verdana" w:hAnsi="Verdana"/>
                <w:b/>
                <w:sz w:val="20"/>
                <w:szCs w:val="28"/>
                <w:lang w:val="sl-SI"/>
              </w:rPr>
            </w:pPr>
            <w:r w:rsidRPr="00F04414">
              <w:rPr>
                <w:rFonts w:ascii="Verdana" w:hAnsi="Verdana"/>
                <w:b/>
                <w:sz w:val="20"/>
                <w:szCs w:val="28"/>
                <w:lang w:val="sl-SI"/>
              </w:rPr>
              <w:t>005/20 JN MZZ</w:t>
            </w:r>
          </w:p>
          <w:p w14:paraId="7D9F3B5E" w14:textId="1D51D25B" w:rsidR="005D28B6" w:rsidRPr="002A12DD" w:rsidRDefault="000C630C" w:rsidP="007070A0">
            <w:pPr>
              <w:spacing w:after="0" w:line="240" w:lineRule="auto"/>
              <w:jc w:val="both"/>
              <w:rPr>
                <w:rFonts w:ascii="Verdana" w:hAnsi="Verdana"/>
                <w:sz w:val="20"/>
                <w:szCs w:val="28"/>
                <w:lang w:val="sl-SI"/>
              </w:rPr>
            </w:pPr>
            <w:r>
              <w:rPr>
                <w:rFonts w:ascii="Verdana" w:hAnsi="Verdana"/>
                <w:sz w:val="20"/>
                <w:szCs w:val="28"/>
                <w:lang w:val="sl-SI"/>
              </w:rPr>
              <w:fldChar w:fldCharType="begin"/>
            </w:r>
            <w:r>
              <w:rPr>
                <w:rFonts w:ascii="Verdana" w:hAnsi="Verdana"/>
                <w:sz w:val="20"/>
                <w:szCs w:val="28"/>
                <w:lang w:val="sl-SI"/>
              </w:rPr>
              <w:instrText xml:space="preserve"> DOCPROPERTY  "MFiles_P1045"  \* MERGEFORMAT </w:instrText>
            </w:r>
            <w:r>
              <w:rPr>
                <w:rFonts w:ascii="Verdana" w:hAnsi="Verdana"/>
                <w:sz w:val="20"/>
                <w:szCs w:val="28"/>
                <w:lang w:val="sl-SI"/>
              </w:rPr>
              <w:fldChar w:fldCharType="end"/>
            </w:r>
          </w:p>
        </w:tc>
      </w:tr>
      <w:tr w:rsidR="005D28B6" w:rsidRPr="00547B06" w14:paraId="54B6FE8A" w14:textId="77777777" w:rsidTr="003A32D6">
        <w:trPr>
          <w:jc w:val="center"/>
        </w:trPr>
        <w:tc>
          <w:tcPr>
            <w:tcW w:w="2989" w:type="dxa"/>
            <w:shd w:val="clear" w:color="auto" w:fill="auto"/>
          </w:tcPr>
          <w:p w14:paraId="2E861272" w14:textId="77777777" w:rsidR="005D28B6" w:rsidRPr="002A12DD" w:rsidRDefault="00974AA2" w:rsidP="002A12DD">
            <w:pPr>
              <w:spacing w:after="0" w:line="240" w:lineRule="auto"/>
              <w:rPr>
                <w:rFonts w:ascii="Verdana" w:hAnsi="Verdana"/>
                <w:b/>
                <w:sz w:val="20"/>
                <w:szCs w:val="28"/>
                <w:lang w:val="sl-SI"/>
              </w:rPr>
            </w:pPr>
            <w:r w:rsidRPr="002A12DD">
              <w:rPr>
                <w:rFonts w:ascii="Verdana" w:hAnsi="Verdana"/>
                <w:b/>
                <w:sz w:val="20"/>
                <w:szCs w:val="28"/>
                <w:lang w:val="sl-SI"/>
              </w:rPr>
              <w:t>Predmet javnega naročila</w:t>
            </w:r>
          </w:p>
        </w:tc>
        <w:tc>
          <w:tcPr>
            <w:tcW w:w="6696" w:type="dxa"/>
            <w:shd w:val="clear" w:color="auto" w:fill="auto"/>
          </w:tcPr>
          <w:p w14:paraId="687E6A0A" w14:textId="7B41F4E9" w:rsidR="00791F03" w:rsidRPr="002A12DD" w:rsidRDefault="00272453" w:rsidP="00085CC1">
            <w:pPr>
              <w:spacing w:after="0" w:line="240" w:lineRule="auto"/>
              <w:jc w:val="both"/>
              <w:rPr>
                <w:rFonts w:ascii="Verdana" w:hAnsi="Verdana"/>
                <w:b/>
                <w:sz w:val="20"/>
                <w:szCs w:val="28"/>
                <w:lang w:val="sl-SI"/>
              </w:rPr>
            </w:pPr>
            <w:r w:rsidRPr="00272453">
              <w:rPr>
                <w:rFonts w:ascii="Verdana" w:hAnsi="Verdana"/>
                <w:b/>
                <w:sz w:val="20"/>
                <w:szCs w:val="28"/>
                <w:lang w:val="sl-SI"/>
              </w:rPr>
              <w:t xml:space="preserve">Posodobitev sistemske energetike </w:t>
            </w:r>
            <w:r w:rsidR="00C664B3">
              <w:rPr>
                <w:rFonts w:ascii="Verdana" w:hAnsi="Verdana"/>
                <w:b/>
                <w:sz w:val="20"/>
                <w:szCs w:val="28"/>
                <w:lang w:val="sl-SI"/>
              </w:rPr>
              <w:t xml:space="preserve">v </w:t>
            </w:r>
            <w:r w:rsidRPr="00272453">
              <w:rPr>
                <w:rFonts w:ascii="Verdana" w:hAnsi="Verdana"/>
                <w:b/>
                <w:sz w:val="20"/>
                <w:szCs w:val="28"/>
                <w:lang w:val="sl-SI"/>
              </w:rPr>
              <w:t>Podatkovne</w:t>
            </w:r>
            <w:r w:rsidR="00C664B3">
              <w:rPr>
                <w:rFonts w:ascii="Verdana" w:hAnsi="Verdana"/>
                <w:b/>
                <w:sz w:val="20"/>
                <w:szCs w:val="28"/>
                <w:lang w:val="sl-SI"/>
              </w:rPr>
              <w:t>m</w:t>
            </w:r>
            <w:r w:rsidRPr="00272453">
              <w:rPr>
                <w:rFonts w:ascii="Verdana" w:hAnsi="Verdana"/>
                <w:b/>
                <w:sz w:val="20"/>
                <w:szCs w:val="28"/>
                <w:lang w:val="sl-SI"/>
              </w:rPr>
              <w:t xml:space="preserve"> centr</w:t>
            </w:r>
            <w:r w:rsidR="00C664B3">
              <w:rPr>
                <w:rFonts w:ascii="Verdana" w:hAnsi="Verdana"/>
                <w:b/>
                <w:sz w:val="20"/>
                <w:szCs w:val="28"/>
                <w:lang w:val="sl-SI"/>
              </w:rPr>
              <w:t>u</w:t>
            </w:r>
            <w:r w:rsidRPr="00272453">
              <w:rPr>
                <w:rFonts w:ascii="Verdana" w:hAnsi="Verdana"/>
                <w:b/>
                <w:sz w:val="20"/>
                <w:szCs w:val="28"/>
                <w:lang w:val="sl-SI"/>
              </w:rPr>
              <w:t xml:space="preserve"> </w:t>
            </w:r>
            <w:r w:rsidR="00085CC1">
              <w:rPr>
                <w:rFonts w:ascii="Verdana" w:hAnsi="Verdana"/>
                <w:b/>
                <w:sz w:val="20"/>
                <w:szCs w:val="28"/>
                <w:lang w:val="sl-SI"/>
              </w:rPr>
              <w:t>naročnika</w:t>
            </w:r>
          </w:p>
        </w:tc>
      </w:tr>
    </w:tbl>
    <w:p w14:paraId="0B4FC61C" w14:textId="77777777" w:rsidR="00FF4F13" w:rsidRDefault="00FF4F13" w:rsidP="002A12DD">
      <w:pPr>
        <w:spacing w:after="0" w:line="240" w:lineRule="auto"/>
        <w:jc w:val="both"/>
        <w:rPr>
          <w:rFonts w:ascii="Verdana" w:hAnsi="Verdana"/>
          <w:sz w:val="20"/>
          <w:szCs w:val="28"/>
          <w:lang w:val="sl-SI"/>
        </w:rPr>
      </w:pPr>
    </w:p>
    <w:p w14:paraId="0E6FC8B6" w14:textId="77777777" w:rsidR="003C10B6" w:rsidRDefault="003C10B6" w:rsidP="002A12DD">
      <w:pPr>
        <w:spacing w:after="0" w:line="240" w:lineRule="auto"/>
        <w:jc w:val="both"/>
        <w:rPr>
          <w:rFonts w:ascii="Verdana" w:hAnsi="Verdana"/>
          <w:sz w:val="20"/>
          <w:szCs w:val="28"/>
          <w:lang w:val="sl-SI"/>
        </w:rPr>
      </w:pPr>
    </w:p>
    <w:tbl>
      <w:tblPr>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blLayout w:type="fixed"/>
        <w:tblLook w:val="0000" w:firstRow="0" w:lastRow="0" w:firstColumn="0" w:lastColumn="0" w:noHBand="0" w:noVBand="0"/>
      </w:tblPr>
      <w:tblGrid>
        <w:gridCol w:w="1677"/>
        <w:gridCol w:w="8080"/>
      </w:tblGrid>
      <w:tr w:rsidR="003C10B6" w:rsidRPr="00FF7D3C" w14:paraId="7D94E42B" w14:textId="77777777" w:rsidTr="003A32D6">
        <w:trPr>
          <w:cantSplit/>
          <w:trHeight w:val="503"/>
        </w:trPr>
        <w:tc>
          <w:tcPr>
            <w:tcW w:w="9757" w:type="dxa"/>
            <w:gridSpan w:val="2"/>
            <w:shd w:val="clear" w:color="auto" w:fill="FFFFFF"/>
          </w:tcPr>
          <w:p w14:paraId="7173ABDB" w14:textId="77777777" w:rsidR="003C10B6" w:rsidRPr="008516AF" w:rsidRDefault="003C10B6" w:rsidP="003C10B6">
            <w:pPr>
              <w:pStyle w:val="Heading1"/>
              <w:snapToGrid w:val="0"/>
              <w:rPr>
                <w:rFonts w:ascii="Arial" w:hAnsi="Arial" w:cs="Arial"/>
                <w:b/>
                <w:bCs/>
                <w:szCs w:val="20"/>
                <w:lang w:val="sl-SI"/>
              </w:rPr>
            </w:pPr>
            <w:r w:rsidRPr="008516AF">
              <w:rPr>
                <w:rFonts w:ascii="Arial" w:hAnsi="Arial" w:cs="Arial"/>
                <w:b/>
                <w:bCs/>
                <w:szCs w:val="20"/>
                <w:lang w:val="sl-SI"/>
              </w:rPr>
              <w:t>Vrsta, lastnosti, kakovost in izgled predmeta javnega naročila/ponudbe:</w:t>
            </w:r>
          </w:p>
        </w:tc>
      </w:tr>
      <w:tr w:rsidR="003C10B6" w:rsidRPr="00FF7D3C" w14:paraId="31AC0DA0" w14:textId="77777777" w:rsidTr="003A32D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108" w:type="dxa"/>
            <w:bottom w:w="108" w:type="dxa"/>
          </w:tblCellMar>
        </w:tblPrEx>
        <w:trPr>
          <w:trHeight w:val="610"/>
        </w:trPr>
        <w:tc>
          <w:tcPr>
            <w:tcW w:w="1677" w:type="dxa"/>
            <w:tcBorders>
              <w:left w:val="single" w:sz="1" w:space="0" w:color="000000"/>
              <w:bottom w:val="single" w:sz="4" w:space="0" w:color="auto"/>
              <w:right w:val="single" w:sz="2" w:space="0" w:color="000000"/>
            </w:tcBorders>
            <w:vAlign w:val="center"/>
          </w:tcPr>
          <w:p w14:paraId="54025050" w14:textId="77777777" w:rsidR="003C10B6" w:rsidRPr="008516AF" w:rsidRDefault="003C10B6" w:rsidP="003C10B6">
            <w:pPr>
              <w:pStyle w:val="Heading1"/>
              <w:snapToGrid w:val="0"/>
              <w:rPr>
                <w:rFonts w:ascii="Arial" w:hAnsi="Arial" w:cs="Arial"/>
                <w:b/>
                <w:bCs/>
                <w:szCs w:val="20"/>
                <w:lang w:val="sl-SI"/>
              </w:rPr>
            </w:pPr>
            <w:r w:rsidRPr="008516AF">
              <w:rPr>
                <w:rFonts w:ascii="Arial" w:hAnsi="Arial" w:cs="Arial"/>
                <w:b/>
                <w:szCs w:val="20"/>
                <w:lang w:val="sl-SI"/>
              </w:rPr>
              <w:t>Opis predmeta javnega naročila</w:t>
            </w:r>
          </w:p>
        </w:tc>
        <w:tc>
          <w:tcPr>
            <w:tcW w:w="8080" w:type="dxa"/>
            <w:tcBorders>
              <w:left w:val="single" w:sz="2" w:space="0" w:color="000000"/>
              <w:bottom w:val="single" w:sz="4" w:space="0" w:color="auto"/>
              <w:right w:val="single" w:sz="2" w:space="0" w:color="000000"/>
            </w:tcBorders>
            <w:shd w:val="clear" w:color="auto" w:fill="auto"/>
            <w:vAlign w:val="center"/>
          </w:tcPr>
          <w:p w14:paraId="5D8EEA3C" w14:textId="5CABAAC0" w:rsidR="00272453" w:rsidRPr="00272453" w:rsidRDefault="00272453" w:rsidP="00272453">
            <w:pPr>
              <w:spacing w:after="0" w:line="240" w:lineRule="auto"/>
              <w:jc w:val="both"/>
              <w:rPr>
                <w:rFonts w:ascii="Arial" w:eastAsia="Times New Roman" w:hAnsi="Arial" w:cs="Arial"/>
                <w:snapToGrid w:val="0"/>
                <w:sz w:val="20"/>
                <w:szCs w:val="20"/>
                <w:lang w:val="sl-SI" w:eastAsia="sl-SI"/>
              </w:rPr>
            </w:pPr>
            <w:r w:rsidRPr="00272453">
              <w:rPr>
                <w:rFonts w:ascii="Arial" w:eastAsia="Times New Roman" w:hAnsi="Arial" w:cs="Arial"/>
                <w:snapToGrid w:val="0"/>
                <w:sz w:val="20"/>
                <w:szCs w:val="20"/>
                <w:lang w:val="sl-SI" w:eastAsia="sl-SI"/>
              </w:rPr>
              <w:t xml:space="preserve">Namen investicije je </w:t>
            </w:r>
            <w:r w:rsidR="006D7582">
              <w:rPr>
                <w:rFonts w:ascii="Arial" w:eastAsia="Times New Roman" w:hAnsi="Arial" w:cs="Arial"/>
                <w:snapToGrid w:val="0"/>
                <w:sz w:val="20"/>
                <w:szCs w:val="20"/>
                <w:lang w:val="sl-SI" w:eastAsia="sl-SI"/>
              </w:rPr>
              <w:t xml:space="preserve">preureditev infrastrukture Podatkovnega centra MZZ, </w:t>
            </w:r>
            <w:r w:rsidRPr="00272453">
              <w:rPr>
                <w:rFonts w:ascii="Arial" w:eastAsia="Times New Roman" w:hAnsi="Arial" w:cs="Arial"/>
                <w:snapToGrid w:val="0"/>
                <w:sz w:val="20"/>
                <w:szCs w:val="20"/>
                <w:lang w:val="sl-SI" w:eastAsia="sl-SI"/>
              </w:rPr>
              <w:t>sistem</w:t>
            </w:r>
            <w:r w:rsidR="006D7582">
              <w:rPr>
                <w:rFonts w:ascii="Arial" w:eastAsia="Times New Roman" w:hAnsi="Arial" w:cs="Arial"/>
                <w:snapToGrid w:val="0"/>
                <w:sz w:val="20"/>
                <w:szCs w:val="20"/>
                <w:lang w:val="sl-SI" w:eastAsia="sl-SI"/>
              </w:rPr>
              <w:t>a</w:t>
            </w:r>
            <w:r w:rsidRPr="00272453">
              <w:rPr>
                <w:rFonts w:ascii="Arial" w:eastAsia="Times New Roman" w:hAnsi="Arial" w:cs="Arial"/>
                <w:snapToGrid w:val="0"/>
                <w:sz w:val="20"/>
                <w:szCs w:val="20"/>
                <w:lang w:val="sl-SI" w:eastAsia="sl-SI"/>
              </w:rPr>
              <w:t xml:space="preserve"> energetskega napajanja in klimatizacije prostorov, ki bo skupaj z nadzorno komunikacijskim sistemom omogočal zanesljivo delovanje informacijsko komunikacijskih sistemov MZZ. Projekt se sofinancira iz EU Sklada za notranjo varnost.</w:t>
            </w:r>
          </w:p>
          <w:p w14:paraId="4EBCF98E" w14:textId="77777777" w:rsidR="00272453" w:rsidRPr="00272453" w:rsidRDefault="00272453" w:rsidP="00272453">
            <w:pPr>
              <w:spacing w:after="0" w:line="240" w:lineRule="auto"/>
              <w:jc w:val="both"/>
              <w:rPr>
                <w:rFonts w:ascii="Arial" w:eastAsia="Times New Roman" w:hAnsi="Arial" w:cs="Arial"/>
                <w:snapToGrid w:val="0"/>
                <w:sz w:val="20"/>
                <w:szCs w:val="20"/>
                <w:lang w:val="sl-SI" w:eastAsia="sl-SI"/>
              </w:rPr>
            </w:pPr>
          </w:p>
          <w:p w14:paraId="42BE9CCB" w14:textId="77777777" w:rsidR="00272453" w:rsidRPr="00272453" w:rsidRDefault="00272453" w:rsidP="00272453">
            <w:pPr>
              <w:spacing w:after="0" w:line="240" w:lineRule="auto"/>
              <w:jc w:val="both"/>
              <w:rPr>
                <w:rFonts w:ascii="Arial" w:eastAsia="Times New Roman" w:hAnsi="Arial" w:cs="Arial"/>
                <w:snapToGrid w:val="0"/>
                <w:sz w:val="20"/>
                <w:szCs w:val="20"/>
                <w:lang w:val="sl-SI" w:eastAsia="sl-SI"/>
              </w:rPr>
            </w:pPr>
            <w:r w:rsidRPr="00272453">
              <w:rPr>
                <w:rFonts w:ascii="Arial" w:eastAsia="Times New Roman" w:hAnsi="Arial" w:cs="Arial"/>
                <w:snapToGrid w:val="0"/>
                <w:sz w:val="20"/>
                <w:szCs w:val="20"/>
                <w:lang w:val="sl-SI" w:eastAsia="sl-SI"/>
              </w:rPr>
              <w:t>Cilji investicije so:</w:t>
            </w:r>
          </w:p>
          <w:p w14:paraId="70420B88" w14:textId="7A229581" w:rsidR="00191973" w:rsidRPr="00635851" w:rsidRDefault="00191973" w:rsidP="00635851">
            <w:pPr>
              <w:pStyle w:val="ListParagraph"/>
              <w:numPr>
                <w:ilvl w:val="0"/>
                <w:numId w:val="33"/>
              </w:numPr>
              <w:spacing w:after="0" w:line="240" w:lineRule="auto"/>
              <w:ind w:left="775"/>
              <w:jc w:val="both"/>
              <w:rPr>
                <w:rFonts w:ascii="Arial" w:hAnsi="Arial" w:cs="Arial"/>
                <w:snapToGrid w:val="0"/>
                <w:sz w:val="20"/>
                <w:szCs w:val="20"/>
                <w:lang w:eastAsia="sl-SI"/>
              </w:rPr>
            </w:pPr>
            <w:r w:rsidRPr="00635851">
              <w:rPr>
                <w:rFonts w:ascii="Arial" w:hAnsi="Arial" w:cs="Arial"/>
                <w:snapToGrid w:val="0"/>
                <w:sz w:val="20"/>
                <w:szCs w:val="20"/>
                <w:lang w:eastAsia="sl-SI"/>
              </w:rPr>
              <w:t>razširitev kapacitet za IKT opremo z dodatnimi strežniškimi in komunikacijskimi rack omarami;</w:t>
            </w:r>
          </w:p>
          <w:p w14:paraId="2591FA47" w14:textId="7194B072" w:rsidR="00272453" w:rsidRPr="00635851" w:rsidRDefault="00272453" w:rsidP="00635851">
            <w:pPr>
              <w:pStyle w:val="ListParagraph"/>
              <w:numPr>
                <w:ilvl w:val="0"/>
                <w:numId w:val="33"/>
              </w:numPr>
              <w:spacing w:after="0" w:line="240" w:lineRule="auto"/>
              <w:ind w:left="775"/>
              <w:jc w:val="both"/>
              <w:rPr>
                <w:rFonts w:ascii="Arial" w:hAnsi="Arial" w:cs="Arial"/>
                <w:snapToGrid w:val="0"/>
                <w:sz w:val="20"/>
                <w:szCs w:val="20"/>
                <w:lang w:eastAsia="sl-SI"/>
              </w:rPr>
            </w:pPr>
            <w:r w:rsidRPr="00635851">
              <w:rPr>
                <w:rFonts w:ascii="Arial" w:hAnsi="Arial" w:cs="Arial"/>
                <w:snapToGrid w:val="0"/>
                <w:sz w:val="20"/>
                <w:szCs w:val="20"/>
                <w:lang w:eastAsia="sl-SI"/>
              </w:rPr>
              <w:t>ureditev sistem</w:t>
            </w:r>
            <w:r w:rsidR="00547B06" w:rsidRPr="00635851">
              <w:rPr>
                <w:rFonts w:ascii="Arial" w:hAnsi="Arial" w:cs="Arial"/>
                <w:snapToGrid w:val="0"/>
                <w:sz w:val="20"/>
                <w:szCs w:val="20"/>
                <w:lang w:eastAsia="sl-SI"/>
              </w:rPr>
              <w:t>a</w:t>
            </w:r>
            <w:r w:rsidRPr="00635851">
              <w:rPr>
                <w:rFonts w:ascii="Arial" w:hAnsi="Arial" w:cs="Arial"/>
                <w:snapToGrid w:val="0"/>
                <w:sz w:val="20"/>
                <w:szCs w:val="20"/>
                <w:lang w:eastAsia="sl-SI"/>
              </w:rPr>
              <w:t xml:space="preserve"> energetskega napajanja podatkovnega centra z dvema ločenima vejama UPS napajanja za vsak prostor;</w:t>
            </w:r>
          </w:p>
          <w:p w14:paraId="6C3B4A29" w14:textId="67697C6E" w:rsidR="00272453" w:rsidRPr="00635851" w:rsidRDefault="00272453" w:rsidP="00635851">
            <w:pPr>
              <w:pStyle w:val="ListParagraph"/>
              <w:numPr>
                <w:ilvl w:val="0"/>
                <w:numId w:val="33"/>
              </w:numPr>
              <w:spacing w:after="0" w:line="240" w:lineRule="auto"/>
              <w:ind w:left="775"/>
              <w:jc w:val="both"/>
              <w:rPr>
                <w:rFonts w:ascii="Arial" w:hAnsi="Arial" w:cs="Arial"/>
                <w:snapToGrid w:val="0"/>
                <w:sz w:val="20"/>
                <w:szCs w:val="20"/>
                <w:lang w:eastAsia="sl-SI"/>
              </w:rPr>
            </w:pPr>
            <w:r w:rsidRPr="00635851">
              <w:rPr>
                <w:rFonts w:ascii="Arial" w:hAnsi="Arial" w:cs="Arial"/>
                <w:snapToGrid w:val="0"/>
                <w:sz w:val="20"/>
                <w:szCs w:val="20"/>
                <w:lang w:eastAsia="sl-SI"/>
              </w:rPr>
              <w:t>priprava priključnega mesta za zunanji mobilni DEA;</w:t>
            </w:r>
          </w:p>
          <w:p w14:paraId="3998F4F7" w14:textId="63981105" w:rsidR="00272453" w:rsidRPr="00635851" w:rsidRDefault="00272453" w:rsidP="00635851">
            <w:pPr>
              <w:pStyle w:val="ListParagraph"/>
              <w:numPr>
                <w:ilvl w:val="0"/>
                <w:numId w:val="33"/>
              </w:numPr>
              <w:spacing w:after="0" w:line="240" w:lineRule="auto"/>
              <w:ind w:left="775"/>
              <w:jc w:val="both"/>
              <w:rPr>
                <w:rFonts w:ascii="Arial" w:hAnsi="Arial" w:cs="Arial"/>
                <w:snapToGrid w:val="0"/>
                <w:sz w:val="20"/>
                <w:szCs w:val="20"/>
                <w:lang w:eastAsia="sl-SI"/>
              </w:rPr>
            </w:pPr>
            <w:r w:rsidRPr="00635851">
              <w:rPr>
                <w:rFonts w:ascii="Arial" w:hAnsi="Arial" w:cs="Arial"/>
                <w:snapToGrid w:val="0"/>
                <w:sz w:val="20"/>
                <w:szCs w:val="20"/>
                <w:lang w:eastAsia="sl-SI"/>
              </w:rPr>
              <w:t xml:space="preserve">ureditev </w:t>
            </w:r>
            <w:proofErr w:type="spellStart"/>
            <w:r w:rsidRPr="00635851">
              <w:rPr>
                <w:rFonts w:ascii="Arial" w:hAnsi="Arial" w:cs="Arial"/>
                <w:snapToGrid w:val="0"/>
                <w:sz w:val="20"/>
                <w:szCs w:val="20"/>
                <w:lang w:eastAsia="sl-SI"/>
              </w:rPr>
              <w:t>agregatskega</w:t>
            </w:r>
            <w:proofErr w:type="spellEnd"/>
            <w:r w:rsidRPr="00635851">
              <w:rPr>
                <w:rFonts w:ascii="Arial" w:hAnsi="Arial" w:cs="Arial"/>
                <w:snapToGrid w:val="0"/>
                <w:sz w:val="20"/>
                <w:szCs w:val="20"/>
                <w:lang w:eastAsia="sl-SI"/>
              </w:rPr>
              <w:t xml:space="preserve"> napajanja ostalih sistemov in strojnih naprav v prostorih podatkovnega centra neposredno iz elektroenergetskega prostora;</w:t>
            </w:r>
          </w:p>
          <w:p w14:paraId="3BFA7B20" w14:textId="7F6F6169" w:rsidR="00272453" w:rsidRPr="00635851" w:rsidRDefault="00272453" w:rsidP="00635851">
            <w:pPr>
              <w:pStyle w:val="ListParagraph"/>
              <w:numPr>
                <w:ilvl w:val="0"/>
                <w:numId w:val="33"/>
              </w:numPr>
              <w:spacing w:after="0" w:line="240" w:lineRule="auto"/>
              <w:ind w:left="775"/>
              <w:jc w:val="both"/>
              <w:rPr>
                <w:rFonts w:ascii="Arial" w:hAnsi="Arial" w:cs="Arial"/>
                <w:snapToGrid w:val="0"/>
                <w:sz w:val="20"/>
                <w:szCs w:val="20"/>
                <w:lang w:eastAsia="sl-SI"/>
              </w:rPr>
            </w:pPr>
            <w:r w:rsidRPr="00635851">
              <w:rPr>
                <w:rFonts w:ascii="Arial" w:hAnsi="Arial" w:cs="Arial"/>
                <w:snapToGrid w:val="0"/>
                <w:sz w:val="20"/>
                <w:szCs w:val="20"/>
                <w:lang w:eastAsia="sl-SI"/>
              </w:rPr>
              <w:t>postavitev ustreznih tehnoloških sistemov hlajenja;</w:t>
            </w:r>
          </w:p>
          <w:p w14:paraId="13525AD6" w14:textId="2F407903" w:rsidR="00272453" w:rsidRPr="00635851" w:rsidRDefault="00272453" w:rsidP="00635851">
            <w:pPr>
              <w:pStyle w:val="ListParagraph"/>
              <w:numPr>
                <w:ilvl w:val="0"/>
                <w:numId w:val="33"/>
              </w:numPr>
              <w:spacing w:after="0" w:line="240" w:lineRule="auto"/>
              <w:ind w:left="775"/>
              <w:jc w:val="both"/>
              <w:rPr>
                <w:rFonts w:ascii="Arial" w:hAnsi="Arial" w:cs="Arial"/>
                <w:snapToGrid w:val="0"/>
                <w:sz w:val="20"/>
                <w:szCs w:val="20"/>
                <w:lang w:eastAsia="sl-SI"/>
              </w:rPr>
            </w:pPr>
            <w:r w:rsidRPr="00635851">
              <w:rPr>
                <w:rFonts w:ascii="Arial" w:hAnsi="Arial" w:cs="Arial"/>
                <w:snapToGrid w:val="0"/>
                <w:sz w:val="20"/>
                <w:szCs w:val="20"/>
                <w:lang w:eastAsia="sl-SI"/>
              </w:rPr>
              <w:t>izvedba sistema samodejnega gašenja v prostorih podatkovnega centra prvega objekta;</w:t>
            </w:r>
          </w:p>
          <w:p w14:paraId="59737FE9" w14:textId="57FF9812" w:rsidR="00272453" w:rsidRPr="00635851" w:rsidRDefault="00272453" w:rsidP="00635851">
            <w:pPr>
              <w:pStyle w:val="ListParagraph"/>
              <w:numPr>
                <w:ilvl w:val="0"/>
                <w:numId w:val="33"/>
              </w:numPr>
              <w:spacing w:after="0" w:line="240" w:lineRule="auto"/>
              <w:ind w:left="775"/>
              <w:jc w:val="both"/>
              <w:rPr>
                <w:rFonts w:ascii="Arial" w:hAnsi="Arial" w:cs="Arial"/>
                <w:snapToGrid w:val="0"/>
                <w:sz w:val="20"/>
                <w:szCs w:val="20"/>
                <w:lang w:eastAsia="sl-SI"/>
              </w:rPr>
            </w:pPr>
            <w:r w:rsidRPr="00635851">
              <w:rPr>
                <w:rFonts w:ascii="Arial" w:hAnsi="Arial" w:cs="Arial"/>
                <w:snapToGrid w:val="0"/>
                <w:sz w:val="20"/>
                <w:szCs w:val="20"/>
                <w:lang w:eastAsia="sl-SI"/>
              </w:rPr>
              <w:t>postavitev merilnikov za nadzor nad porabo energije za potrebe podatkovnega centra;</w:t>
            </w:r>
          </w:p>
          <w:p w14:paraId="3EFEE204" w14:textId="501485A5" w:rsidR="00272453" w:rsidRPr="00635851" w:rsidRDefault="00272453" w:rsidP="00635851">
            <w:pPr>
              <w:pStyle w:val="ListParagraph"/>
              <w:numPr>
                <w:ilvl w:val="0"/>
                <w:numId w:val="33"/>
              </w:numPr>
              <w:spacing w:after="0" w:line="240" w:lineRule="auto"/>
              <w:ind w:left="775"/>
              <w:jc w:val="both"/>
              <w:rPr>
                <w:rFonts w:ascii="Arial" w:hAnsi="Arial" w:cs="Arial"/>
                <w:snapToGrid w:val="0"/>
                <w:sz w:val="20"/>
                <w:szCs w:val="20"/>
                <w:lang w:eastAsia="sl-SI"/>
              </w:rPr>
            </w:pPr>
            <w:r w:rsidRPr="00635851">
              <w:rPr>
                <w:rFonts w:ascii="Arial" w:hAnsi="Arial" w:cs="Arial"/>
                <w:snapToGrid w:val="0"/>
                <w:sz w:val="20"/>
                <w:szCs w:val="20"/>
                <w:lang w:eastAsia="sl-SI"/>
              </w:rPr>
              <w:t>namestitev naprednega nadzornega sistema s pripadajočimi tipali in</w:t>
            </w:r>
          </w:p>
          <w:p w14:paraId="53317B29" w14:textId="4DECE54D" w:rsidR="00272453" w:rsidRPr="00635851" w:rsidRDefault="00272453" w:rsidP="00635851">
            <w:pPr>
              <w:pStyle w:val="ListParagraph"/>
              <w:numPr>
                <w:ilvl w:val="0"/>
                <w:numId w:val="33"/>
              </w:numPr>
              <w:spacing w:after="0" w:line="240" w:lineRule="auto"/>
              <w:ind w:left="775"/>
              <w:jc w:val="both"/>
              <w:rPr>
                <w:rFonts w:ascii="Arial" w:hAnsi="Arial" w:cs="Arial"/>
                <w:snapToGrid w:val="0"/>
                <w:sz w:val="20"/>
                <w:szCs w:val="20"/>
                <w:lang w:eastAsia="sl-SI"/>
              </w:rPr>
            </w:pPr>
            <w:r w:rsidRPr="00635851">
              <w:rPr>
                <w:rFonts w:ascii="Arial" w:hAnsi="Arial" w:cs="Arial"/>
                <w:snapToGrid w:val="0"/>
                <w:sz w:val="20"/>
                <w:szCs w:val="20"/>
                <w:lang w:eastAsia="sl-SI"/>
              </w:rPr>
              <w:t>zagotoviti ustreznost prostorov za potrebe podatkovnega centra.</w:t>
            </w:r>
          </w:p>
          <w:p w14:paraId="2C4EA737" w14:textId="77777777" w:rsidR="00272453" w:rsidRPr="00272453" w:rsidRDefault="00272453" w:rsidP="00272453">
            <w:pPr>
              <w:spacing w:after="0" w:line="240" w:lineRule="auto"/>
              <w:jc w:val="both"/>
              <w:rPr>
                <w:rFonts w:ascii="Arial" w:eastAsia="Times New Roman" w:hAnsi="Arial" w:cs="Arial"/>
                <w:snapToGrid w:val="0"/>
                <w:sz w:val="20"/>
                <w:szCs w:val="20"/>
                <w:lang w:val="sl-SI" w:eastAsia="sl-SI"/>
              </w:rPr>
            </w:pPr>
          </w:p>
          <w:p w14:paraId="6071C238" w14:textId="607D5379" w:rsidR="00272453" w:rsidRPr="00272453" w:rsidRDefault="00272453" w:rsidP="00272453">
            <w:pPr>
              <w:spacing w:after="0" w:line="240" w:lineRule="auto"/>
              <w:jc w:val="both"/>
              <w:rPr>
                <w:rFonts w:ascii="Arial" w:eastAsia="Times New Roman" w:hAnsi="Arial" w:cs="Arial"/>
                <w:snapToGrid w:val="0"/>
                <w:sz w:val="20"/>
                <w:szCs w:val="20"/>
                <w:lang w:val="sl-SI" w:eastAsia="sl-SI"/>
              </w:rPr>
            </w:pPr>
            <w:r w:rsidRPr="003A1EC1">
              <w:rPr>
                <w:rFonts w:ascii="Arial" w:eastAsia="Times New Roman" w:hAnsi="Arial" w:cs="Arial"/>
                <w:snapToGrid w:val="0"/>
                <w:sz w:val="20"/>
                <w:szCs w:val="20"/>
                <w:lang w:val="sl-SI" w:eastAsia="sl-SI"/>
              </w:rPr>
              <w:t xml:space="preserve">Faze </w:t>
            </w:r>
            <w:r w:rsidR="003A1EC1">
              <w:rPr>
                <w:rFonts w:ascii="Arial" w:eastAsia="Times New Roman" w:hAnsi="Arial" w:cs="Arial"/>
                <w:snapToGrid w:val="0"/>
                <w:sz w:val="20"/>
                <w:szCs w:val="20"/>
                <w:lang w:val="sl-SI" w:eastAsia="sl-SI"/>
              </w:rPr>
              <w:t>in a</w:t>
            </w:r>
            <w:r w:rsidR="003A1EC1" w:rsidRPr="003A1EC1">
              <w:rPr>
                <w:rFonts w:ascii="Arial" w:eastAsia="Times New Roman" w:hAnsi="Arial" w:cs="Arial"/>
                <w:snapToGrid w:val="0"/>
                <w:sz w:val="20"/>
                <w:szCs w:val="20"/>
                <w:lang w:val="sl-SI" w:eastAsia="sl-SI"/>
              </w:rPr>
              <w:t>ktivnosti v okviru posameznih faz izvedbe investicije:</w:t>
            </w:r>
          </w:p>
          <w:p w14:paraId="0734C500" w14:textId="77777777" w:rsidR="00272453" w:rsidRPr="00272453" w:rsidRDefault="00272453" w:rsidP="00272453">
            <w:pPr>
              <w:spacing w:after="0" w:line="240" w:lineRule="auto"/>
              <w:jc w:val="both"/>
              <w:rPr>
                <w:rFonts w:ascii="Arial" w:eastAsia="Times New Roman" w:hAnsi="Arial" w:cs="Arial"/>
                <w:snapToGrid w:val="0"/>
                <w:sz w:val="20"/>
                <w:szCs w:val="20"/>
                <w:lang w:val="sl-SI" w:eastAsia="sl-SI"/>
              </w:rPr>
            </w:pPr>
          </w:p>
          <w:p w14:paraId="07668858" w14:textId="77777777" w:rsidR="00635851" w:rsidRPr="00635851" w:rsidRDefault="00635851" w:rsidP="00635851">
            <w:pPr>
              <w:spacing w:after="0" w:line="240" w:lineRule="auto"/>
              <w:jc w:val="both"/>
              <w:rPr>
                <w:rFonts w:ascii="Arial" w:eastAsia="Times New Roman" w:hAnsi="Arial" w:cs="Arial"/>
                <w:snapToGrid w:val="0"/>
                <w:sz w:val="20"/>
                <w:szCs w:val="20"/>
                <w:lang w:val="sl-SI" w:eastAsia="sl-SI"/>
              </w:rPr>
            </w:pPr>
            <w:r w:rsidRPr="00635851">
              <w:rPr>
                <w:rFonts w:ascii="Arial" w:eastAsia="Times New Roman" w:hAnsi="Arial" w:cs="Arial"/>
                <w:snapToGrid w:val="0"/>
                <w:sz w:val="20"/>
                <w:szCs w:val="20"/>
                <w:lang w:val="sl-SI" w:eastAsia="sl-SI"/>
              </w:rPr>
              <w:t>1. faza</w:t>
            </w:r>
          </w:p>
          <w:p w14:paraId="03895005" w14:textId="77777777" w:rsidR="00635851" w:rsidRPr="00635851" w:rsidRDefault="00635851" w:rsidP="00635851">
            <w:pPr>
              <w:pStyle w:val="ListParagraph"/>
              <w:numPr>
                <w:ilvl w:val="0"/>
                <w:numId w:val="33"/>
              </w:numPr>
              <w:spacing w:after="0" w:line="240" w:lineRule="auto"/>
              <w:ind w:left="775"/>
              <w:jc w:val="both"/>
              <w:rPr>
                <w:rFonts w:ascii="Arial" w:hAnsi="Arial" w:cs="Arial"/>
                <w:snapToGrid w:val="0"/>
                <w:sz w:val="20"/>
                <w:szCs w:val="20"/>
                <w:lang w:eastAsia="sl-SI"/>
              </w:rPr>
            </w:pPr>
            <w:r w:rsidRPr="00635851">
              <w:rPr>
                <w:rFonts w:ascii="Arial" w:hAnsi="Arial" w:cs="Arial"/>
                <w:snapToGrid w:val="0"/>
                <w:sz w:val="20"/>
                <w:szCs w:val="20"/>
                <w:lang w:eastAsia="sl-SI"/>
              </w:rPr>
              <w:t>podpis pogodbe z izbranim ponudnikom v postopku javnega naročanja;</w:t>
            </w:r>
          </w:p>
          <w:p w14:paraId="45CF7E32" w14:textId="543AC19B" w:rsidR="00635851" w:rsidRPr="00635851" w:rsidRDefault="00635851" w:rsidP="00635851">
            <w:pPr>
              <w:pStyle w:val="ListParagraph"/>
              <w:numPr>
                <w:ilvl w:val="0"/>
                <w:numId w:val="33"/>
              </w:numPr>
              <w:spacing w:after="0" w:line="240" w:lineRule="auto"/>
              <w:ind w:left="775"/>
              <w:jc w:val="both"/>
              <w:rPr>
                <w:rFonts w:ascii="Arial" w:hAnsi="Arial" w:cs="Arial"/>
                <w:snapToGrid w:val="0"/>
                <w:sz w:val="20"/>
                <w:szCs w:val="20"/>
                <w:lang w:eastAsia="sl-SI"/>
              </w:rPr>
            </w:pPr>
            <w:r w:rsidRPr="00635851">
              <w:rPr>
                <w:rFonts w:ascii="Arial" w:hAnsi="Arial" w:cs="Arial"/>
                <w:snapToGrid w:val="0"/>
                <w:sz w:val="20"/>
                <w:szCs w:val="20"/>
                <w:lang w:eastAsia="sl-SI"/>
              </w:rPr>
              <w:t xml:space="preserve">izvedba </w:t>
            </w:r>
            <w:r w:rsidR="00E81713">
              <w:rPr>
                <w:rFonts w:ascii="Arial" w:hAnsi="Arial" w:cs="Arial"/>
                <w:snapToGrid w:val="0"/>
                <w:sz w:val="20"/>
                <w:szCs w:val="20"/>
                <w:lang w:eastAsia="sl-SI"/>
              </w:rPr>
              <w:t xml:space="preserve">razvodov </w:t>
            </w:r>
            <w:r w:rsidRPr="00635851">
              <w:rPr>
                <w:rFonts w:ascii="Arial" w:hAnsi="Arial" w:cs="Arial"/>
                <w:snapToGrid w:val="0"/>
                <w:sz w:val="20"/>
                <w:szCs w:val="20"/>
                <w:lang w:eastAsia="sl-SI"/>
              </w:rPr>
              <w:t>novega električnega napajanja obeh objektov;</w:t>
            </w:r>
          </w:p>
          <w:p w14:paraId="44292EB6" w14:textId="77777777" w:rsidR="00635851" w:rsidRPr="00635851" w:rsidRDefault="00635851" w:rsidP="00635851">
            <w:pPr>
              <w:pStyle w:val="ListParagraph"/>
              <w:numPr>
                <w:ilvl w:val="0"/>
                <w:numId w:val="33"/>
              </w:numPr>
              <w:spacing w:after="0" w:line="240" w:lineRule="auto"/>
              <w:ind w:left="775"/>
              <w:jc w:val="both"/>
              <w:rPr>
                <w:rFonts w:ascii="Arial" w:hAnsi="Arial" w:cs="Arial"/>
                <w:snapToGrid w:val="0"/>
                <w:sz w:val="20"/>
                <w:szCs w:val="20"/>
                <w:lang w:eastAsia="sl-SI"/>
              </w:rPr>
            </w:pPr>
            <w:r w:rsidRPr="00635851">
              <w:rPr>
                <w:rFonts w:ascii="Arial" w:hAnsi="Arial" w:cs="Arial"/>
                <w:snapToGrid w:val="0"/>
                <w:sz w:val="20"/>
                <w:szCs w:val="20"/>
                <w:lang w:eastAsia="sl-SI"/>
              </w:rPr>
              <w:t>odstranitev aktivne IKT opreme iz prostorov prvega objekta;</w:t>
            </w:r>
          </w:p>
          <w:p w14:paraId="7AF1E131" w14:textId="643C67AB" w:rsidR="00635851" w:rsidRPr="00635851" w:rsidRDefault="00635851" w:rsidP="00635851">
            <w:pPr>
              <w:pStyle w:val="ListParagraph"/>
              <w:numPr>
                <w:ilvl w:val="0"/>
                <w:numId w:val="33"/>
              </w:numPr>
              <w:spacing w:after="0" w:line="240" w:lineRule="auto"/>
              <w:ind w:left="775"/>
              <w:jc w:val="both"/>
              <w:rPr>
                <w:rFonts w:ascii="Arial" w:hAnsi="Arial" w:cs="Arial"/>
                <w:snapToGrid w:val="0"/>
                <w:sz w:val="20"/>
                <w:szCs w:val="20"/>
                <w:lang w:eastAsia="sl-SI"/>
              </w:rPr>
            </w:pPr>
            <w:r w:rsidRPr="00635851">
              <w:rPr>
                <w:rFonts w:ascii="Arial" w:hAnsi="Arial" w:cs="Arial"/>
                <w:snapToGrid w:val="0"/>
                <w:sz w:val="20"/>
                <w:szCs w:val="20"/>
                <w:lang w:eastAsia="sl-SI"/>
              </w:rPr>
              <w:t>prenova prostorov prvega objekta (ožičenje, hlajenje);</w:t>
            </w:r>
          </w:p>
          <w:p w14:paraId="2C591647" w14:textId="77777777" w:rsidR="00635851" w:rsidRPr="00635851" w:rsidRDefault="00635851" w:rsidP="00635851">
            <w:pPr>
              <w:pStyle w:val="ListParagraph"/>
              <w:numPr>
                <w:ilvl w:val="0"/>
                <w:numId w:val="33"/>
              </w:numPr>
              <w:spacing w:after="0" w:line="240" w:lineRule="auto"/>
              <w:ind w:left="775"/>
              <w:jc w:val="both"/>
              <w:rPr>
                <w:rFonts w:ascii="Arial" w:hAnsi="Arial" w:cs="Arial"/>
                <w:snapToGrid w:val="0"/>
                <w:sz w:val="20"/>
                <w:szCs w:val="20"/>
                <w:lang w:eastAsia="sl-SI"/>
              </w:rPr>
            </w:pPr>
            <w:r w:rsidRPr="00635851">
              <w:rPr>
                <w:rFonts w:ascii="Arial" w:hAnsi="Arial" w:cs="Arial"/>
                <w:snapToGrid w:val="0"/>
                <w:sz w:val="20"/>
                <w:szCs w:val="20"/>
                <w:lang w:eastAsia="sl-SI"/>
              </w:rPr>
              <w:t>vrnitev aktivne IKT opreme v prvi objekt, vzpostavitev delovanja;</w:t>
            </w:r>
          </w:p>
          <w:p w14:paraId="70B876D5" w14:textId="77777777" w:rsidR="00635851" w:rsidRPr="00635851" w:rsidRDefault="00635851" w:rsidP="00635851">
            <w:pPr>
              <w:pStyle w:val="ListParagraph"/>
              <w:numPr>
                <w:ilvl w:val="0"/>
                <w:numId w:val="33"/>
              </w:numPr>
              <w:spacing w:after="0" w:line="240" w:lineRule="auto"/>
              <w:ind w:left="775"/>
              <w:jc w:val="both"/>
              <w:rPr>
                <w:rFonts w:ascii="Arial" w:hAnsi="Arial" w:cs="Arial"/>
                <w:snapToGrid w:val="0"/>
                <w:sz w:val="20"/>
                <w:szCs w:val="20"/>
                <w:lang w:eastAsia="sl-SI"/>
              </w:rPr>
            </w:pPr>
            <w:r w:rsidRPr="00635851">
              <w:rPr>
                <w:rFonts w:ascii="Arial" w:hAnsi="Arial" w:cs="Arial"/>
                <w:snapToGrid w:val="0"/>
                <w:sz w:val="20"/>
                <w:szCs w:val="20"/>
                <w:lang w:eastAsia="sl-SI"/>
              </w:rPr>
              <w:t>vzpostavitev delovanja centralno nadzornega sistema (CNS) za prvi objekt.</w:t>
            </w:r>
          </w:p>
          <w:p w14:paraId="6FB3CFCC" w14:textId="77777777" w:rsidR="00635851" w:rsidRPr="00635851" w:rsidRDefault="00635851" w:rsidP="00635851">
            <w:pPr>
              <w:spacing w:after="0" w:line="240" w:lineRule="auto"/>
              <w:ind w:left="360"/>
              <w:jc w:val="both"/>
              <w:rPr>
                <w:rFonts w:ascii="Arial" w:hAnsi="Arial" w:cs="Arial"/>
                <w:snapToGrid w:val="0"/>
                <w:sz w:val="20"/>
                <w:szCs w:val="20"/>
                <w:lang w:eastAsia="sl-SI"/>
              </w:rPr>
            </w:pPr>
          </w:p>
          <w:p w14:paraId="6037C037" w14:textId="77777777" w:rsidR="00635851" w:rsidRPr="00635851" w:rsidRDefault="00635851" w:rsidP="00635851">
            <w:pPr>
              <w:spacing w:after="0" w:line="240" w:lineRule="auto"/>
              <w:jc w:val="both"/>
              <w:rPr>
                <w:rFonts w:ascii="Arial" w:hAnsi="Arial" w:cs="Arial"/>
                <w:snapToGrid w:val="0"/>
                <w:sz w:val="20"/>
                <w:szCs w:val="20"/>
                <w:lang w:eastAsia="sl-SI"/>
              </w:rPr>
            </w:pPr>
            <w:r w:rsidRPr="00635851">
              <w:rPr>
                <w:rFonts w:ascii="Arial" w:hAnsi="Arial" w:cs="Arial"/>
                <w:snapToGrid w:val="0"/>
                <w:sz w:val="20"/>
                <w:szCs w:val="20"/>
                <w:lang w:eastAsia="sl-SI"/>
              </w:rPr>
              <w:t xml:space="preserve">2. </w:t>
            </w:r>
            <w:proofErr w:type="spellStart"/>
            <w:r w:rsidRPr="00635851">
              <w:rPr>
                <w:rFonts w:ascii="Arial" w:hAnsi="Arial" w:cs="Arial"/>
                <w:snapToGrid w:val="0"/>
                <w:sz w:val="20"/>
                <w:szCs w:val="20"/>
                <w:lang w:eastAsia="sl-SI"/>
              </w:rPr>
              <w:t>faza</w:t>
            </w:r>
            <w:proofErr w:type="spellEnd"/>
          </w:p>
          <w:p w14:paraId="55D5E89A" w14:textId="77777777" w:rsidR="00635851" w:rsidRPr="00635851" w:rsidRDefault="00635851" w:rsidP="00635851">
            <w:pPr>
              <w:pStyle w:val="ListParagraph"/>
              <w:numPr>
                <w:ilvl w:val="0"/>
                <w:numId w:val="33"/>
              </w:numPr>
              <w:spacing w:after="0" w:line="240" w:lineRule="auto"/>
              <w:ind w:left="775"/>
              <w:jc w:val="both"/>
              <w:rPr>
                <w:rFonts w:ascii="Arial" w:hAnsi="Arial" w:cs="Arial"/>
                <w:snapToGrid w:val="0"/>
                <w:sz w:val="20"/>
                <w:szCs w:val="20"/>
                <w:lang w:eastAsia="sl-SI"/>
              </w:rPr>
            </w:pPr>
            <w:r w:rsidRPr="00635851">
              <w:rPr>
                <w:rFonts w:ascii="Arial" w:hAnsi="Arial" w:cs="Arial"/>
                <w:snapToGrid w:val="0"/>
                <w:sz w:val="20"/>
                <w:szCs w:val="20"/>
                <w:lang w:eastAsia="sl-SI"/>
              </w:rPr>
              <w:t>odstranitev aktivne IKT opreme iz prostorov drugega objekta;</w:t>
            </w:r>
          </w:p>
          <w:p w14:paraId="0A4947FF" w14:textId="402A9EF6" w:rsidR="00635851" w:rsidRPr="00635851" w:rsidRDefault="00635851" w:rsidP="00635851">
            <w:pPr>
              <w:pStyle w:val="ListParagraph"/>
              <w:numPr>
                <w:ilvl w:val="0"/>
                <w:numId w:val="33"/>
              </w:numPr>
              <w:spacing w:after="0" w:line="240" w:lineRule="auto"/>
              <w:ind w:left="775"/>
              <w:jc w:val="both"/>
              <w:rPr>
                <w:rFonts w:ascii="Arial" w:hAnsi="Arial" w:cs="Arial"/>
                <w:snapToGrid w:val="0"/>
                <w:sz w:val="20"/>
                <w:szCs w:val="20"/>
                <w:lang w:eastAsia="sl-SI"/>
              </w:rPr>
            </w:pPr>
            <w:r w:rsidRPr="00635851">
              <w:rPr>
                <w:rFonts w:ascii="Arial" w:hAnsi="Arial" w:cs="Arial"/>
                <w:snapToGrid w:val="0"/>
                <w:sz w:val="20"/>
                <w:szCs w:val="20"/>
                <w:lang w:eastAsia="sl-SI"/>
              </w:rPr>
              <w:t>prenova prostorov drugega objekta (ožičenje, hlajenje, gradbeno obrtniška dela);</w:t>
            </w:r>
          </w:p>
          <w:p w14:paraId="385BB244" w14:textId="77777777" w:rsidR="00635851" w:rsidRPr="00635851" w:rsidRDefault="00635851" w:rsidP="00635851">
            <w:pPr>
              <w:pStyle w:val="ListParagraph"/>
              <w:numPr>
                <w:ilvl w:val="0"/>
                <w:numId w:val="33"/>
              </w:numPr>
              <w:spacing w:after="0" w:line="240" w:lineRule="auto"/>
              <w:ind w:left="775"/>
              <w:jc w:val="both"/>
              <w:rPr>
                <w:rFonts w:ascii="Arial" w:hAnsi="Arial" w:cs="Arial"/>
                <w:snapToGrid w:val="0"/>
                <w:sz w:val="20"/>
                <w:szCs w:val="20"/>
                <w:lang w:eastAsia="sl-SI"/>
              </w:rPr>
            </w:pPr>
            <w:r w:rsidRPr="00635851">
              <w:rPr>
                <w:rFonts w:ascii="Arial" w:hAnsi="Arial" w:cs="Arial"/>
                <w:snapToGrid w:val="0"/>
                <w:sz w:val="20"/>
                <w:szCs w:val="20"/>
                <w:lang w:eastAsia="sl-SI"/>
              </w:rPr>
              <w:t>vrnitev aktivne IKT opreme v drugi objekt, vzpostavitev delovanja;</w:t>
            </w:r>
          </w:p>
          <w:p w14:paraId="30D2B01F" w14:textId="77777777" w:rsidR="00635851" w:rsidRPr="00635851" w:rsidRDefault="00635851" w:rsidP="00635851">
            <w:pPr>
              <w:pStyle w:val="ListParagraph"/>
              <w:numPr>
                <w:ilvl w:val="0"/>
                <w:numId w:val="33"/>
              </w:numPr>
              <w:spacing w:after="0" w:line="240" w:lineRule="auto"/>
              <w:ind w:left="775"/>
              <w:jc w:val="both"/>
              <w:rPr>
                <w:rFonts w:ascii="Arial" w:hAnsi="Arial" w:cs="Arial"/>
                <w:snapToGrid w:val="0"/>
                <w:sz w:val="20"/>
                <w:szCs w:val="20"/>
                <w:lang w:eastAsia="sl-SI"/>
              </w:rPr>
            </w:pPr>
            <w:r w:rsidRPr="00635851">
              <w:rPr>
                <w:rFonts w:ascii="Arial" w:hAnsi="Arial" w:cs="Arial"/>
                <w:snapToGrid w:val="0"/>
                <w:sz w:val="20"/>
                <w:szCs w:val="20"/>
                <w:lang w:eastAsia="sl-SI"/>
              </w:rPr>
              <w:lastRenderedPageBreak/>
              <w:t>vzpostavitev delovanja centralno nadzornega sistema (CNS) za drugi objekt.</w:t>
            </w:r>
          </w:p>
          <w:p w14:paraId="1DBB71CD" w14:textId="77777777" w:rsidR="00635851" w:rsidRPr="00635851" w:rsidRDefault="00635851" w:rsidP="00635851">
            <w:pPr>
              <w:spacing w:after="0" w:line="240" w:lineRule="auto"/>
              <w:ind w:left="360"/>
              <w:jc w:val="both"/>
              <w:rPr>
                <w:rFonts w:ascii="Arial" w:hAnsi="Arial" w:cs="Arial"/>
                <w:snapToGrid w:val="0"/>
                <w:sz w:val="20"/>
                <w:szCs w:val="20"/>
                <w:lang w:eastAsia="sl-SI"/>
              </w:rPr>
            </w:pPr>
          </w:p>
          <w:p w14:paraId="3B098576" w14:textId="77777777" w:rsidR="00635851" w:rsidRPr="00635851" w:rsidRDefault="00635851" w:rsidP="00635851">
            <w:pPr>
              <w:spacing w:after="0" w:line="240" w:lineRule="auto"/>
              <w:jc w:val="both"/>
              <w:rPr>
                <w:rFonts w:ascii="Arial" w:hAnsi="Arial" w:cs="Arial"/>
                <w:snapToGrid w:val="0"/>
                <w:sz w:val="20"/>
                <w:szCs w:val="20"/>
                <w:lang w:eastAsia="sl-SI"/>
              </w:rPr>
            </w:pPr>
            <w:r w:rsidRPr="00635851">
              <w:rPr>
                <w:rFonts w:ascii="Arial" w:hAnsi="Arial" w:cs="Arial"/>
                <w:snapToGrid w:val="0"/>
                <w:sz w:val="20"/>
                <w:szCs w:val="20"/>
                <w:lang w:eastAsia="sl-SI"/>
              </w:rPr>
              <w:t xml:space="preserve">3. </w:t>
            </w:r>
            <w:proofErr w:type="spellStart"/>
            <w:r w:rsidRPr="00635851">
              <w:rPr>
                <w:rFonts w:ascii="Arial" w:hAnsi="Arial" w:cs="Arial"/>
                <w:snapToGrid w:val="0"/>
                <w:sz w:val="20"/>
                <w:szCs w:val="20"/>
                <w:lang w:eastAsia="sl-SI"/>
              </w:rPr>
              <w:t>faza</w:t>
            </w:r>
            <w:proofErr w:type="spellEnd"/>
          </w:p>
          <w:p w14:paraId="7751DE59" w14:textId="1E0A75CF" w:rsidR="00635851" w:rsidRPr="00635851" w:rsidRDefault="00635851" w:rsidP="00635851">
            <w:pPr>
              <w:pStyle w:val="ListParagraph"/>
              <w:numPr>
                <w:ilvl w:val="0"/>
                <w:numId w:val="33"/>
              </w:numPr>
              <w:spacing w:after="0" w:line="240" w:lineRule="auto"/>
              <w:ind w:left="775"/>
              <w:jc w:val="both"/>
              <w:rPr>
                <w:rFonts w:ascii="Arial" w:hAnsi="Arial" w:cs="Arial"/>
                <w:snapToGrid w:val="0"/>
                <w:sz w:val="20"/>
                <w:szCs w:val="20"/>
                <w:lang w:eastAsia="sl-SI"/>
              </w:rPr>
            </w:pPr>
            <w:r w:rsidRPr="00635851">
              <w:rPr>
                <w:rFonts w:ascii="Arial" w:hAnsi="Arial" w:cs="Arial"/>
                <w:snapToGrid w:val="0"/>
                <w:sz w:val="20"/>
                <w:szCs w:val="20"/>
                <w:lang w:eastAsia="sl-SI"/>
              </w:rPr>
              <w:t xml:space="preserve">izvedba ožičenja za dodatni </w:t>
            </w:r>
            <w:proofErr w:type="spellStart"/>
            <w:r w:rsidRPr="00635851">
              <w:rPr>
                <w:rFonts w:ascii="Arial" w:hAnsi="Arial" w:cs="Arial"/>
                <w:snapToGrid w:val="0"/>
                <w:sz w:val="20"/>
                <w:szCs w:val="20"/>
                <w:lang w:eastAsia="sl-SI"/>
              </w:rPr>
              <w:t>diesel</w:t>
            </w:r>
            <w:proofErr w:type="spellEnd"/>
            <w:r w:rsidRPr="00635851">
              <w:rPr>
                <w:rFonts w:ascii="Arial" w:hAnsi="Arial" w:cs="Arial"/>
                <w:snapToGrid w:val="0"/>
                <w:sz w:val="20"/>
                <w:szCs w:val="20"/>
                <w:lang w:eastAsia="sl-SI"/>
              </w:rPr>
              <w:t xml:space="preserve"> agregat (DEA), aktivna požarna zaščita prvega objekta, </w:t>
            </w:r>
            <w:r w:rsidR="006A3EDD">
              <w:rPr>
                <w:rFonts w:ascii="Arial" w:hAnsi="Arial" w:cs="Arial"/>
                <w:snapToGrid w:val="0"/>
                <w:sz w:val="20"/>
                <w:szCs w:val="20"/>
                <w:lang w:eastAsia="sl-SI"/>
              </w:rPr>
              <w:t>nadgradnja</w:t>
            </w:r>
            <w:r w:rsidRPr="00635851">
              <w:rPr>
                <w:rFonts w:ascii="Arial" w:hAnsi="Arial" w:cs="Arial"/>
                <w:snapToGrid w:val="0"/>
                <w:sz w:val="20"/>
                <w:szCs w:val="20"/>
                <w:lang w:eastAsia="sl-SI"/>
              </w:rPr>
              <w:t xml:space="preserve"> upravljalno razdelilne omare za DEA;</w:t>
            </w:r>
          </w:p>
          <w:p w14:paraId="1ACBFE69" w14:textId="77777777" w:rsidR="00635851" w:rsidRPr="00635851" w:rsidRDefault="00635851" w:rsidP="00635851">
            <w:pPr>
              <w:pStyle w:val="ListParagraph"/>
              <w:numPr>
                <w:ilvl w:val="0"/>
                <w:numId w:val="33"/>
              </w:numPr>
              <w:spacing w:after="0" w:line="240" w:lineRule="auto"/>
              <w:ind w:left="775"/>
              <w:jc w:val="both"/>
              <w:rPr>
                <w:rFonts w:ascii="Arial" w:hAnsi="Arial" w:cs="Arial"/>
                <w:snapToGrid w:val="0"/>
                <w:sz w:val="20"/>
                <w:szCs w:val="20"/>
                <w:lang w:eastAsia="sl-SI"/>
              </w:rPr>
            </w:pPr>
            <w:r w:rsidRPr="00635851">
              <w:rPr>
                <w:rFonts w:ascii="Arial" w:hAnsi="Arial" w:cs="Arial"/>
                <w:snapToGrid w:val="0"/>
                <w:sz w:val="20"/>
                <w:szCs w:val="20"/>
                <w:lang w:eastAsia="sl-SI"/>
              </w:rPr>
              <w:t>vzpostavitev celovitega delovanja vseh sistemov;</w:t>
            </w:r>
          </w:p>
          <w:p w14:paraId="1EEBC236" w14:textId="77777777" w:rsidR="00635851" w:rsidRPr="00635851" w:rsidRDefault="00635851" w:rsidP="00635851">
            <w:pPr>
              <w:pStyle w:val="ListParagraph"/>
              <w:numPr>
                <w:ilvl w:val="0"/>
                <w:numId w:val="33"/>
              </w:numPr>
              <w:spacing w:after="0" w:line="240" w:lineRule="auto"/>
              <w:ind w:left="775"/>
              <w:jc w:val="both"/>
              <w:rPr>
                <w:rFonts w:ascii="Arial" w:hAnsi="Arial" w:cs="Arial"/>
                <w:snapToGrid w:val="0"/>
                <w:sz w:val="20"/>
                <w:szCs w:val="20"/>
                <w:lang w:eastAsia="sl-SI"/>
              </w:rPr>
            </w:pPr>
            <w:r w:rsidRPr="00635851">
              <w:rPr>
                <w:rFonts w:ascii="Arial" w:hAnsi="Arial" w:cs="Arial"/>
                <w:snapToGrid w:val="0"/>
                <w:sz w:val="20"/>
                <w:szCs w:val="20"/>
                <w:lang w:eastAsia="sl-SI"/>
              </w:rPr>
              <w:t>vzpostavitev celovitega delovanja centralno nadzornega sistema (CNS);</w:t>
            </w:r>
          </w:p>
          <w:p w14:paraId="0051A6FC" w14:textId="557F300F" w:rsidR="00272453" w:rsidRPr="00635851" w:rsidRDefault="00635851" w:rsidP="00635851">
            <w:pPr>
              <w:pStyle w:val="ListParagraph"/>
              <w:numPr>
                <w:ilvl w:val="0"/>
                <w:numId w:val="33"/>
              </w:numPr>
              <w:spacing w:after="0" w:line="240" w:lineRule="auto"/>
              <w:ind w:left="775"/>
              <w:jc w:val="both"/>
              <w:rPr>
                <w:rFonts w:ascii="Arial" w:hAnsi="Arial" w:cs="Arial"/>
                <w:snapToGrid w:val="0"/>
                <w:sz w:val="20"/>
                <w:szCs w:val="20"/>
                <w:lang w:eastAsia="sl-SI"/>
              </w:rPr>
            </w:pPr>
            <w:r>
              <w:rPr>
                <w:rFonts w:ascii="Arial" w:hAnsi="Arial" w:cs="Arial"/>
                <w:snapToGrid w:val="0"/>
                <w:sz w:val="20"/>
                <w:szCs w:val="20"/>
                <w:lang w:eastAsia="sl-SI"/>
              </w:rPr>
              <w:t>zaključek</w:t>
            </w:r>
            <w:r w:rsidRPr="00635851">
              <w:rPr>
                <w:rFonts w:ascii="Arial" w:hAnsi="Arial" w:cs="Arial"/>
                <w:snapToGrid w:val="0"/>
                <w:sz w:val="20"/>
                <w:szCs w:val="20"/>
                <w:lang w:eastAsia="sl-SI"/>
              </w:rPr>
              <w:t xml:space="preserve"> del s primopredajo.</w:t>
            </w:r>
          </w:p>
          <w:p w14:paraId="33C5415A" w14:textId="77777777" w:rsidR="00635851" w:rsidRPr="00272453" w:rsidRDefault="00635851" w:rsidP="00635851">
            <w:pPr>
              <w:spacing w:after="0" w:line="240" w:lineRule="auto"/>
              <w:ind w:left="360"/>
              <w:jc w:val="both"/>
              <w:rPr>
                <w:rFonts w:ascii="Arial" w:eastAsia="Times New Roman" w:hAnsi="Arial" w:cs="Arial"/>
                <w:snapToGrid w:val="0"/>
                <w:sz w:val="20"/>
                <w:szCs w:val="20"/>
                <w:lang w:val="sl-SI" w:eastAsia="sl-SI"/>
              </w:rPr>
            </w:pPr>
          </w:p>
          <w:p w14:paraId="022F9C53" w14:textId="5479AC17" w:rsidR="00F9305C" w:rsidRDefault="00272453" w:rsidP="00C46AF0">
            <w:pPr>
              <w:spacing w:after="0" w:line="240" w:lineRule="auto"/>
              <w:jc w:val="both"/>
              <w:rPr>
                <w:rFonts w:ascii="Arial" w:eastAsia="Times New Roman" w:hAnsi="Arial" w:cs="Arial"/>
                <w:snapToGrid w:val="0"/>
                <w:sz w:val="20"/>
                <w:szCs w:val="20"/>
                <w:lang w:val="sl-SI" w:eastAsia="sl-SI"/>
              </w:rPr>
            </w:pPr>
            <w:r w:rsidRPr="00272453">
              <w:rPr>
                <w:rFonts w:ascii="Arial" w:eastAsia="Times New Roman" w:hAnsi="Arial" w:cs="Arial"/>
                <w:snapToGrid w:val="0"/>
                <w:sz w:val="20"/>
                <w:szCs w:val="20"/>
                <w:lang w:val="sl-SI" w:eastAsia="sl-SI"/>
              </w:rPr>
              <w:t>Izbrani ponudnik bo posamezne faze izvedbe inves</w:t>
            </w:r>
            <w:r w:rsidR="00191973">
              <w:rPr>
                <w:rFonts w:ascii="Arial" w:eastAsia="Times New Roman" w:hAnsi="Arial" w:cs="Arial"/>
                <w:snapToGrid w:val="0"/>
                <w:sz w:val="20"/>
                <w:szCs w:val="20"/>
                <w:lang w:val="sl-SI" w:eastAsia="sl-SI"/>
              </w:rPr>
              <w:t>ticije usklajeval z naročnikom.</w:t>
            </w:r>
            <w:r w:rsidR="002B7C8B">
              <w:rPr>
                <w:rFonts w:ascii="Arial" w:eastAsia="Times New Roman" w:hAnsi="Arial" w:cs="Arial"/>
                <w:snapToGrid w:val="0"/>
                <w:sz w:val="20"/>
                <w:szCs w:val="20"/>
                <w:lang w:val="sl-SI" w:eastAsia="sl-SI"/>
              </w:rPr>
              <w:t xml:space="preserve"> Pred začetkom del bo izdelal terminski plan dela po posameznih fazah</w:t>
            </w:r>
            <w:r w:rsidR="00635851">
              <w:rPr>
                <w:rFonts w:ascii="Arial" w:eastAsia="Times New Roman" w:hAnsi="Arial" w:cs="Arial"/>
                <w:snapToGrid w:val="0"/>
                <w:sz w:val="20"/>
                <w:szCs w:val="20"/>
                <w:lang w:val="sl-SI" w:eastAsia="sl-SI"/>
              </w:rPr>
              <w:t xml:space="preserve"> in aktivnostih.</w:t>
            </w:r>
          </w:p>
          <w:p w14:paraId="5FC207A4" w14:textId="4E7BE5E7" w:rsidR="00344B6E" w:rsidRPr="00150DF3" w:rsidRDefault="00344B6E" w:rsidP="00C46AF0">
            <w:pPr>
              <w:spacing w:after="0" w:line="240" w:lineRule="auto"/>
              <w:jc w:val="both"/>
              <w:rPr>
                <w:rFonts w:ascii="Arial" w:eastAsia="Times New Roman" w:hAnsi="Arial" w:cs="Arial"/>
                <w:snapToGrid w:val="0"/>
                <w:sz w:val="20"/>
                <w:szCs w:val="20"/>
                <w:lang w:val="sl-SI" w:eastAsia="sl-SI"/>
              </w:rPr>
            </w:pPr>
          </w:p>
        </w:tc>
      </w:tr>
      <w:tr w:rsidR="003C10B6" w:rsidRPr="003C10B6" w14:paraId="22EDA6F2" w14:textId="77777777" w:rsidTr="003A32D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108" w:type="dxa"/>
            <w:bottom w:w="108" w:type="dxa"/>
          </w:tblCellMar>
        </w:tblPrEx>
        <w:trPr>
          <w:trHeight w:val="400"/>
        </w:trPr>
        <w:tc>
          <w:tcPr>
            <w:tcW w:w="9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36DF2" w14:textId="77777777" w:rsidR="003C10B6" w:rsidRPr="008516AF" w:rsidRDefault="00EC32FF" w:rsidP="003C10B6">
            <w:pPr>
              <w:pStyle w:val="Heading1"/>
              <w:snapToGrid w:val="0"/>
              <w:jc w:val="center"/>
              <w:rPr>
                <w:rFonts w:ascii="Arial" w:hAnsi="Arial" w:cs="Arial"/>
                <w:b/>
                <w:bCs/>
                <w:szCs w:val="20"/>
                <w:lang w:val="sl-SI"/>
              </w:rPr>
            </w:pPr>
            <w:r w:rsidRPr="008516AF">
              <w:rPr>
                <w:rFonts w:ascii="Arial" w:hAnsi="Arial" w:cs="Arial"/>
                <w:b/>
                <w:bCs/>
                <w:szCs w:val="20"/>
                <w:lang w:val="sl-SI"/>
              </w:rPr>
              <w:lastRenderedPageBreak/>
              <w:t>ZAHTEVE NAROČNIKA</w:t>
            </w:r>
          </w:p>
        </w:tc>
      </w:tr>
      <w:tr w:rsidR="003C10B6" w:rsidRPr="00FF7D3C" w14:paraId="3C6389EB" w14:textId="77777777" w:rsidTr="003A32D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108" w:type="dxa"/>
            <w:bottom w:w="108" w:type="dxa"/>
          </w:tblCellMar>
        </w:tblPrEx>
        <w:trPr>
          <w:trHeight w:val="400"/>
        </w:trPr>
        <w:tc>
          <w:tcPr>
            <w:tcW w:w="9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01E4F" w14:textId="23B8DC1E" w:rsidR="00344B6E" w:rsidRDefault="00344B6E" w:rsidP="00791F03">
            <w:pPr>
              <w:rPr>
                <w:rFonts w:ascii="Arial" w:hAnsi="Arial" w:cs="Arial"/>
                <w:sz w:val="20"/>
                <w:szCs w:val="20"/>
                <w:lang w:val="sl-SI"/>
              </w:rPr>
            </w:pPr>
            <w:r>
              <w:rPr>
                <w:rFonts w:ascii="Arial" w:hAnsi="Arial" w:cs="Arial"/>
                <w:sz w:val="20"/>
                <w:szCs w:val="20"/>
                <w:lang w:val="sl-SI"/>
              </w:rPr>
              <w:t>Dokumentacijska o</w:t>
            </w:r>
            <w:r w:rsidRPr="00344B6E">
              <w:rPr>
                <w:rFonts w:ascii="Arial" w:hAnsi="Arial" w:cs="Arial"/>
                <w:sz w:val="20"/>
                <w:szCs w:val="20"/>
                <w:lang w:val="sl-SI"/>
              </w:rPr>
              <w:t>snova za izvedbo pogodbenih del</w:t>
            </w:r>
            <w:r w:rsidR="00D83681">
              <w:rPr>
                <w:rFonts w:ascii="Arial" w:hAnsi="Arial" w:cs="Arial"/>
                <w:sz w:val="20"/>
                <w:szCs w:val="20"/>
                <w:lang w:val="sl-SI"/>
              </w:rPr>
              <w:t xml:space="preserve"> je projektna dokumentacija PZI, v katero je možen vpogled </w:t>
            </w:r>
            <w:r w:rsidR="00BF4A1F">
              <w:rPr>
                <w:rFonts w:ascii="Arial" w:hAnsi="Arial" w:cs="Arial"/>
                <w:sz w:val="20"/>
                <w:szCs w:val="20"/>
                <w:lang w:val="sl-SI"/>
              </w:rPr>
              <w:t xml:space="preserve">samo na </w:t>
            </w:r>
            <w:r w:rsidR="00D83681">
              <w:rPr>
                <w:rFonts w:ascii="Arial" w:hAnsi="Arial" w:cs="Arial"/>
                <w:sz w:val="20"/>
                <w:szCs w:val="20"/>
                <w:lang w:val="sl-SI"/>
              </w:rPr>
              <w:t>lokacij</w:t>
            </w:r>
            <w:r w:rsidR="00BF4A1F">
              <w:rPr>
                <w:rFonts w:ascii="Arial" w:hAnsi="Arial" w:cs="Arial"/>
                <w:sz w:val="20"/>
                <w:szCs w:val="20"/>
                <w:lang w:val="sl-SI"/>
              </w:rPr>
              <w:t>i</w:t>
            </w:r>
            <w:r w:rsidR="00D83681">
              <w:rPr>
                <w:rFonts w:ascii="Arial" w:hAnsi="Arial" w:cs="Arial"/>
                <w:sz w:val="20"/>
                <w:szCs w:val="20"/>
                <w:lang w:val="sl-SI"/>
              </w:rPr>
              <w:t xml:space="preserve"> objektov </w:t>
            </w:r>
            <w:r w:rsidR="00BF4A1F">
              <w:rPr>
                <w:rFonts w:ascii="Arial" w:hAnsi="Arial" w:cs="Arial"/>
                <w:sz w:val="20"/>
                <w:szCs w:val="20"/>
                <w:lang w:val="sl-SI"/>
              </w:rPr>
              <w:t xml:space="preserve">ob obveznem ogledu </w:t>
            </w:r>
            <w:r w:rsidR="00D83681">
              <w:rPr>
                <w:rFonts w:ascii="Arial" w:hAnsi="Arial" w:cs="Arial"/>
                <w:sz w:val="20"/>
                <w:szCs w:val="20"/>
                <w:lang w:val="sl-SI"/>
              </w:rPr>
              <w:t>pred oddajo ponudbe.</w:t>
            </w:r>
          </w:p>
          <w:p w14:paraId="0E1D1DC0" w14:textId="1B5BA976" w:rsidR="00CD009C" w:rsidRPr="00CD009C" w:rsidRDefault="00CD009C" w:rsidP="00791F03">
            <w:pPr>
              <w:rPr>
                <w:rFonts w:ascii="Arial" w:hAnsi="Arial" w:cs="Arial"/>
                <w:b/>
                <w:sz w:val="20"/>
                <w:szCs w:val="20"/>
                <w:lang w:val="sl-SI"/>
              </w:rPr>
            </w:pPr>
            <w:r w:rsidRPr="00CD009C">
              <w:rPr>
                <w:rFonts w:ascii="Arial" w:hAnsi="Arial" w:cs="Arial"/>
                <w:b/>
                <w:sz w:val="20"/>
                <w:szCs w:val="20"/>
                <w:lang w:val="sl-SI"/>
              </w:rPr>
              <w:t>Elektroinštalacij</w:t>
            </w:r>
            <w:r w:rsidR="00771174">
              <w:rPr>
                <w:rFonts w:ascii="Arial" w:hAnsi="Arial" w:cs="Arial"/>
                <w:b/>
                <w:sz w:val="20"/>
                <w:szCs w:val="20"/>
                <w:lang w:val="sl-SI"/>
              </w:rPr>
              <w:t>e</w:t>
            </w:r>
          </w:p>
          <w:p w14:paraId="652FBA21" w14:textId="0921E400" w:rsidR="00CD009C" w:rsidRPr="00021E1D" w:rsidRDefault="00CD009C" w:rsidP="00021E1D">
            <w:pPr>
              <w:pStyle w:val="NoSpacing"/>
              <w:rPr>
                <w:rFonts w:ascii="Arial" w:hAnsi="Arial" w:cs="Arial"/>
                <w:sz w:val="20"/>
                <w:szCs w:val="20"/>
                <w:u w:val="single"/>
              </w:rPr>
            </w:pPr>
            <w:r w:rsidRPr="00021E1D">
              <w:rPr>
                <w:rFonts w:ascii="Arial" w:hAnsi="Arial" w:cs="Arial"/>
                <w:sz w:val="20"/>
                <w:szCs w:val="20"/>
                <w:u w:val="single"/>
              </w:rPr>
              <w:t>E</w:t>
            </w:r>
            <w:r w:rsidR="00021E1D">
              <w:rPr>
                <w:rFonts w:ascii="Arial" w:hAnsi="Arial" w:cs="Arial"/>
                <w:sz w:val="20"/>
                <w:szCs w:val="20"/>
                <w:u w:val="single"/>
              </w:rPr>
              <w:t>lektroe</w:t>
            </w:r>
            <w:r w:rsidRPr="00021E1D">
              <w:rPr>
                <w:rFonts w:ascii="Arial" w:hAnsi="Arial" w:cs="Arial"/>
                <w:sz w:val="20"/>
                <w:szCs w:val="20"/>
                <w:u w:val="single"/>
              </w:rPr>
              <w:t>nergetska oskrba</w:t>
            </w:r>
          </w:p>
          <w:p w14:paraId="03076833" w14:textId="77777777" w:rsidR="003D277B" w:rsidRDefault="003D277B" w:rsidP="00021E1D">
            <w:pPr>
              <w:pStyle w:val="NoSpacing"/>
              <w:rPr>
                <w:rFonts w:ascii="Arial" w:hAnsi="Arial" w:cs="Arial"/>
                <w:sz w:val="20"/>
                <w:szCs w:val="20"/>
              </w:rPr>
            </w:pPr>
          </w:p>
          <w:p w14:paraId="6C929F1F" w14:textId="53B933DC" w:rsidR="002B4A9B" w:rsidRDefault="00E87032" w:rsidP="00021E1D">
            <w:pPr>
              <w:pStyle w:val="NoSpacing"/>
              <w:rPr>
                <w:rFonts w:ascii="Arial" w:hAnsi="Arial" w:cs="Arial"/>
                <w:sz w:val="20"/>
                <w:szCs w:val="20"/>
              </w:rPr>
            </w:pPr>
            <w:r w:rsidRPr="00021E1D">
              <w:rPr>
                <w:rFonts w:ascii="Arial" w:hAnsi="Arial" w:cs="Arial"/>
                <w:sz w:val="20"/>
                <w:szCs w:val="20"/>
              </w:rPr>
              <w:t xml:space="preserve">V </w:t>
            </w:r>
            <w:r w:rsidR="00CD009C" w:rsidRPr="00021E1D">
              <w:rPr>
                <w:rFonts w:ascii="Arial" w:hAnsi="Arial" w:cs="Arial"/>
                <w:sz w:val="20"/>
                <w:szCs w:val="20"/>
              </w:rPr>
              <w:t xml:space="preserve">obeh </w:t>
            </w:r>
            <w:r w:rsidRPr="00021E1D">
              <w:rPr>
                <w:rFonts w:ascii="Arial" w:hAnsi="Arial" w:cs="Arial"/>
                <w:sz w:val="20"/>
                <w:szCs w:val="20"/>
              </w:rPr>
              <w:t xml:space="preserve">objektih se izvede redundantno napajanje </w:t>
            </w:r>
            <w:r w:rsidR="00794D9C" w:rsidRPr="00021E1D">
              <w:rPr>
                <w:rFonts w:ascii="Arial" w:hAnsi="Arial" w:cs="Arial"/>
                <w:sz w:val="20"/>
                <w:szCs w:val="20"/>
              </w:rPr>
              <w:t xml:space="preserve">Podatkovnega centra </w:t>
            </w:r>
            <w:r w:rsidRPr="00021E1D">
              <w:rPr>
                <w:rFonts w:ascii="Arial" w:hAnsi="Arial" w:cs="Arial"/>
                <w:sz w:val="20"/>
                <w:szCs w:val="20"/>
              </w:rPr>
              <w:t xml:space="preserve">iz dveh obstoječih sistemov </w:t>
            </w:r>
            <w:r w:rsidR="001440B5" w:rsidRPr="00021E1D">
              <w:rPr>
                <w:rFonts w:ascii="Arial" w:hAnsi="Arial" w:cs="Arial"/>
                <w:sz w:val="20"/>
                <w:szCs w:val="20"/>
              </w:rPr>
              <w:t>brezprekinitvenega napajanja UPS</w:t>
            </w:r>
            <w:r w:rsidRPr="00021E1D">
              <w:rPr>
                <w:rFonts w:ascii="Arial" w:hAnsi="Arial" w:cs="Arial"/>
                <w:sz w:val="20"/>
                <w:szCs w:val="20"/>
              </w:rPr>
              <w:t>(»A veja« in »B veja«</w:t>
            </w:r>
            <w:r w:rsidR="00265318" w:rsidRPr="00021E1D">
              <w:rPr>
                <w:rFonts w:ascii="Arial" w:hAnsi="Arial" w:cs="Arial"/>
                <w:sz w:val="20"/>
                <w:szCs w:val="20"/>
              </w:rPr>
              <w:t>, inštalacije se položi po dveh ločenih poteh</w:t>
            </w:r>
            <w:r w:rsidRPr="00021E1D">
              <w:rPr>
                <w:rFonts w:ascii="Arial" w:hAnsi="Arial" w:cs="Arial"/>
                <w:sz w:val="20"/>
                <w:szCs w:val="20"/>
              </w:rPr>
              <w:t>). V ta namen se dogradi dodatne razdelilnike ter oprema.</w:t>
            </w:r>
            <w:r w:rsidR="00265318" w:rsidRPr="00021E1D">
              <w:rPr>
                <w:rFonts w:ascii="Arial" w:hAnsi="Arial" w:cs="Arial"/>
                <w:sz w:val="20"/>
                <w:szCs w:val="20"/>
              </w:rPr>
              <w:t xml:space="preserve"> Dogradi se merilne tokovne transformatorje in analizatorje mreže, katere se priključi na nadzorni sistem.</w:t>
            </w:r>
          </w:p>
          <w:p w14:paraId="0861BD83" w14:textId="77777777" w:rsidR="00021E1D" w:rsidRPr="00021E1D" w:rsidRDefault="00021E1D" w:rsidP="00021E1D">
            <w:pPr>
              <w:pStyle w:val="NoSpacing"/>
              <w:rPr>
                <w:rFonts w:ascii="Arial" w:hAnsi="Arial" w:cs="Arial"/>
                <w:sz w:val="20"/>
                <w:szCs w:val="20"/>
              </w:rPr>
            </w:pPr>
          </w:p>
          <w:p w14:paraId="71E7C2BE" w14:textId="4451327D" w:rsidR="00794D9C" w:rsidRDefault="00794D9C" w:rsidP="00794D9C">
            <w:pPr>
              <w:rPr>
                <w:rFonts w:ascii="Arial" w:hAnsi="Arial" w:cs="Arial"/>
                <w:sz w:val="20"/>
                <w:szCs w:val="20"/>
                <w:lang w:val="sl-SI"/>
              </w:rPr>
            </w:pPr>
            <w:r>
              <w:rPr>
                <w:rFonts w:ascii="Arial" w:hAnsi="Arial" w:cs="Arial"/>
                <w:sz w:val="20"/>
                <w:szCs w:val="20"/>
                <w:lang w:val="sl-SI"/>
              </w:rPr>
              <w:t>O</w:t>
            </w:r>
            <w:r w:rsidRPr="00794D9C">
              <w:rPr>
                <w:rFonts w:ascii="Arial" w:hAnsi="Arial" w:cs="Arial"/>
                <w:sz w:val="20"/>
                <w:szCs w:val="20"/>
                <w:lang w:val="sl-SI"/>
              </w:rPr>
              <w:t xml:space="preserve">b dovozni rampi v garažo </w:t>
            </w:r>
            <w:r>
              <w:rPr>
                <w:rFonts w:ascii="Arial" w:hAnsi="Arial" w:cs="Arial"/>
                <w:sz w:val="20"/>
                <w:szCs w:val="20"/>
                <w:lang w:val="sl-SI"/>
              </w:rPr>
              <w:t xml:space="preserve">se </w:t>
            </w:r>
            <w:r w:rsidRPr="00794D9C">
              <w:rPr>
                <w:rFonts w:ascii="Arial" w:hAnsi="Arial" w:cs="Arial"/>
                <w:sz w:val="20"/>
                <w:szCs w:val="20"/>
                <w:lang w:val="sl-SI"/>
              </w:rPr>
              <w:t>postavi nova</w:t>
            </w:r>
            <w:r>
              <w:rPr>
                <w:rFonts w:ascii="Arial" w:hAnsi="Arial" w:cs="Arial"/>
                <w:sz w:val="20"/>
                <w:szCs w:val="20"/>
                <w:lang w:val="sl-SI"/>
              </w:rPr>
              <w:t xml:space="preserve"> </w:t>
            </w:r>
            <w:r w:rsidRPr="00794D9C">
              <w:rPr>
                <w:rFonts w:ascii="Arial" w:hAnsi="Arial" w:cs="Arial"/>
                <w:sz w:val="20"/>
                <w:szCs w:val="20"/>
                <w:lang w:val="sl-SI"/>
              </w:rPr>
              <w:t xml:space="preserve">zunanja priključna omara za priključitev mobilnega </w:t>
            </w:r>
            <w:proofErr w:type="spellStart"/>
            <w:r>
              <w:rPr>
                <w:rFonts w:ascii="Arial" w:hAnsi="Arial" w:cs="Arial"/>
                <w:sz w:val="20"/>
                <w:szCs w:val="20"/>
                <w:lang w:val="sl-SI"/>
              </w:rPr>
              <w:t>diesel</w:t>
            </w:r>
            <w:proofErr w:type="spellEnd"/>
            <w:r>
              <w:rPr>
                <w:rFonts w:ascii="Arial" w:hAnsi="Arial" w:cs="Arial"/>
                <w:sz w:val="20"/>
                <w:szCs w:val="20"/>
                <w:lang w:val="sl-SI"/>
              </w:rPr>
              <w:t xml:space="preserve"> agregata (</w:t>
            </w:r>
            <w:r w:rsidRPr="00794D9C">
              <w:rPr>
                <w:rFonts w:ascii="Arial" w:hAnsi="Arial" w:cs="Arial"/>
                <w:sz w:val="20"/>
                <w:szCs w:val="20"/>
                <w:lang w:val="sl-SI"/>
              </w:rPr>
              <w:t>DEA</w:t>
            </w:r>
            <w:r>
              <w:rPr>
                <w:rFonts w:ascii="Arial" w:hAnsi="Arial" w:cs="Arial"/>
                <w:sz w:val="20"/>
                <w:szCs w:val="20"/>
                <w:lang w:val="sl-SI"/>
              </w:rPr>
              <w:t>)</w:t>
            </w:r>
            <w:r w:rsidRPr="00794D9C">
              <w:rPr>
                <w:rFonts w:ascii="Arial" w:hAnsi="Arial" w:cs="Arial"/>
                <w:sz w:val="20"/>
                <w:szCs w:val="20"/>
                <w:lang w:val="sl-SI"/>
              </w:rPr>
              <w:t xml:space="preserve"> do moči 500</w:t>
            </w:r>
            <w:r>
              <w:rPr>
                <w:rFonts w:ascii="Arial" w:hAnsi="Arial" w:cs="Arial"/>
                <w:sz w:val="20"/>
                <w:szCs w:val="20"/>
                <w:lang w:val="sl-SI"/>
              </w:rPr>
              <w:t xml:space="preserve"> </w:t>
            </w:r>
            <w:r w:rsidRPr="00794D9C">
              <w:rPr>
                <w:rFonts w:ascii="Arial" w:hAnsi="Arial" w:cs="Arial"/>
                <w:sz w:val="20"/>
                <w:szCs w:val="20"/>
                <w:lang w:val="sl-SI"/>
              </w:rPr>
              <w:t>kVA</w:t>
            </w:r>
            <w:r w:rsidR="00967EB0">
              <w:rPr>
                <w:rFonts w:ascii="Arial" w:hAnsi="Arial" w:cs="Arial"/>
                <w:sz w:val="20"/>
                <w:szCs w:val="20"/>
                <w:lang w:val="sl-SI"/>
              </w:rPr>
              <w:t>.</w:t>
            </w:r>
          </w:p>
          <w:p w14:paraId="0A505B96" w14:textId="09881C0B" w:rsidR="00794D9C" w:rsidRDefault="00794D9C" w:rsidP="00794D9C">
            <w:pPr>
              <w:rPr>
                <w:rFonts w:ascii="Arial" w:hAnsi="Arial" w:cs="Arial"/>
                <w:sz w:val="20"/>
                <w:szCs w:val="20"/>
                <w:lang w:val="sl-SI"/>
              </w:rPr>
            </w:pPr>
            <w:r w:rsidRPr="00794D9C">
              <w:rPr>
                <w:rFonts w:ascii="Arial" w:hAnsi="Arial" w:cs="Arial"/>
                <w:sz w:val="20"/>
                <w:szCs w:val="20"/>
                <w:lang w:val="sl-SI"/>
              </w:rPr>
              <w:t>Za napajanje st</w:t>
            </w:r>
            <w:r>
              <w:rPr>
                <w:rFonts w:ascii="Arial" w:hAnsi="Arial" w:cs="Arial"/>
                <w:sz w:val="20"/>
                <w:szCs w:val="20"/>
                <w:lang w:val="sl-SI"/>
              </w:rPr>
              <w:t>rojnih inštalacij v posameznem P</w:t>
            </w:r>
            <w:r w:rsidR="00E66A9C">
              <w:rPr>
                <w:rFonts w:ascii="Arial" w:hAnsi="Arial" w:cs="Arial"/>
                <w:sz w:val="20"/>
                <w:szCs w:val="20"/>
                <w:lang w:val="sl-SI"/>
              </w:rPr>
              <w:t>odatkovnem centru</w:t>
            </w:r>
            <w:r w:rsidRPr="00794D9C">
              <w:rPr>
                <w:rFonts w:ascii="Arial" w:hAnsi="Arial" w:cs="Arial"/>
                <w:sz w:val="20"/>
                <w:szCs w:val="20"/>
                <w:lang w:val="sl-SI"/>
              </w:rPr>
              <w:t xml:space="preserve"> se </w:t>
            </w:r>
            <w:r>
              <w:rPr>
                <w:rFonts w:ascii="Arial" w:hAnsi="Arial" w:cs="Arial"/>
                <w:sz w:val="20"/>
                <w:szCs w:val="20"/>
                <w:lang w:val="sl-SI"/>
              </w:rPr>
              <w:t>izvede</w:t>
            </w:r>
            <w:r w:rsidRPr="00794D9C">
              <w:rPr>
                <w:rFonts w:ascii="Arial" w:hAnsi="Arial" w:cs="Arial"/>
                <w:sz w:val="20"/>
                <w:szCs w:val="20"/>
                <w:lang w:val="sl-SI"/>
              </w:rPr>
              <w:t xml:space="preserve"> redundantno</w:t>
            </w:r>
            <w:r>
              <w:rPr>
                <w:rFonts w:ascii="Arial" w:hAnsi="Arial" w:cs="Arial"/>
                <w:sz w:val="20"/>
                <w:szCs w:val="20"/>
                <w:lang w:val="sl-SI"/>
              </w:rPr>
              <w:t xml:space="preserve"> </w:t>
            </w:r>
            <w:r w:rsidRPr="00794D9C">
              <w:rPr>
                <w:rFonts w:ascii="Arial" w:hAnsi="Arial" w:cs="Arial"/>
                <w:sz w:val="20"/>
                <w:szCs w:val="20"/>
                <w:lang w:val="sl-SI"/>
              </w:rPr>
              <w:t>DEA</w:t>
            </w:r>
            <w:r>
              <w:rPr>
                <w:rFonts w:ascii="Arial" w:hAnsi="Arial" w:cs="Arial"/>
                <w:sz w:val="20"/>
                <w:szCs w:val="20"/>
                <w:lang w:val="sl-SI"/>
              </w:rPr>
              <w:t xml:space="preserve"> </w:t>
            </w:r>
            <w:r w:rsidRPr="00794D9C">
              <w:rPr>
                <w:rFonts w:ascii="Arial" w:hAnsi="Arial" w:cs="Arial"/>
                <w:sz w:val="20"/>
                <w:szCs w:val="20"/>
                <w:lang w:val="sl-SI"/>
              </w:rPr>
              <w:t>napajanje preko ločenih kablov, kateri poteka</w:t>
            </w:r>
            <w:r>
              <w:rPr>
                <w:rFonts w:ascii="Arial" w:hAnsi="Arial" w:cs="Arial"/>
                <w:sz w:val="20"/>
                <w:szCs w:val="20"/>
                <w:lang w:val="sl-SI"/>
              </w:rPr>
              <w:t>jo</w:t>
            </w:r>
            <w:r w:rsidRPr="00794D9C">
              <w:rPr>
                <w:rFonts w:ascii="Arial" w:hAnsi="Arial" w:cs="Arial"/>
                <w:sz w:val="20"/>
                <w:szCs w:val="20"/>
                <w:lang w:val="sl-SI"/>
              </w:rPr>
              <w:t xml:space="preserve"> po dveh ločenih poteh do</w:t>
            </w:r>
            <w:r>
              <w:rPr>
                <w:rFonts w:ascii="Arial" w:hAnsi="Arial" w:cs="Arial"/>
                <w:sz w:val="20"/>
                <w:szCs w:val="20"/>
                <w:lang w:val="sl-SI"/>
              </w:rPr>
              <w:t xml:space="preserve"> </w:t>
            </w:r>
            <w:r w:rsidRPr="00794D9C">
              <w:rPr>
                <w:rFonts w:ascii="Arial" w:hAnsi="Arial" w:cs="Arial"/>
                <w:sz w:val="20"/>
                <w:szCs w:val="20"/>
                <w:lang w:val="sl-SI"/>
              </w:rPr>
              <w:t>posame</w:t>
            </w:r>
            <w:r w:rsidR="001440B5">
              <w:rPr>
                <w:rFonts w:ascii="Arial" w:hAnsi="Arial" w:cs="Arial"/>
                <w:sz w:val="20"/>
                <w:szCs w:val="20"/>
                <w:lang w:val="sl-SI"/>
              </w:rPr>
              <w:t>znega podatkovnega centra (»A veja« in »B veja«). Obstoječa razdelilnika v nizkonapetostnem prostoru se ustrezno opremi z novo opremo.</w:t>
            </w:r>
          </w:p>
          <w:p w14:paraId="58F2EDB9" w14:textId="46C4C4D9" w:rsidR="00794D9C" w:rsidRDefault="001440B5" w:rsidP="001440B5">
            <w:pPr>
              <w:rPr>
                <w:rFonts w:ascii="Arial" w:hAnsi="Arial" w:cs="Arial"/>
                <w:sz w:val="20"/>
                <w:szCs w:val="20"/>
                <w:lang w:val="sl-SI"/>
              </w:rPr>
            </w:pPr>
            <w:r>
              <w:rPr>
                <w:rFonts w:ascii="Arial" w:hAnsi="Arial" w:cs="Arial"/>
                <w:sz w:val="20"/>
                <w:szCs w:val="20"/>
                <w:lang w:val="sl-SI"/>
              </w:rPr>
              <w:t xml:space="preserve">V podatkovna centra se za </w:t>
            </w:r>
            <w:r w:rsidRPr="001440B5">
              <w:rPr>
                <w:rFonts w:ascii="Arial" w:hAnsi="Arial" w:cs="Arial"/>
                <w:sz w:val="20"/>
                <w:szCs w:val="20"/>
                <w:lang w:val="sl-SI"/>
              </w:rPr>
              <w:t>izvedbo napajanja</w:t>
            </w:r>
            <w:r>
              <w:rPr>
                <w:rFonts w:ascii="Arial" w:hAnsi="Arial" w:cs="Arial"/>
                <w:sz w:val="20"/>
                <w:szCs w:val="20"/>
                <w:lang w:val="sl-SI"/>
              </w:rPr>
              <w:t xml:space="preserve"> </w:t>
            </w:r>
            <w:r w:rsidRPr="001440B5">
              <w:rPr>
                <w:rFonts w:ascii="Arial" w:hAnsi="Arial" w:cs="Arial"/>
                <w:sz w:val="20"/>
                <w:szCs w:val="20"/>
                <w:lang w:val="sl-SI"/>
              </w:rPr>
              <w:t>preko UPS in DEA</w:t>
            </w:r>
            <w:r>
              <w:rPr>
                <w:rFonts w:ascii="Arial" w:hAnsi="Arial" w:cs="Arial"/>
                <w:sz w:val="20"/>
                <w:szCs w:val="20"/>
                <w:lang w:val="sl-SI"/>
              </w:rPr>
              <w:t xml:space="preserve"> vgradi nove razdelilnike z ustrezno opremo.</w:t>
            </w:r>
          </w:p>
          <w:p w14:paraId="3908FC36" w14:textId="4E70D05B" w:rsidR="00794D9C" w:rsidRDefault="001440B5" w:rsidP="007338EA">
            <w:pPr>
              <w:rPr>
                <w:rFonts w:ascii="Arial" w:hAnsi="Arial" w:cs="Arial"/>
                <w:sz w:val="20"/>
                <w:szCs w:val="20"/>
                <w:lang w:val="sl-SI"/>
              </w:rPr>
            </w:pPr>
            <w:r w:rsidRPr="001440B5">
              <w:rPr>
                <w:rFonts w:ascii="Arial" w:hAnsi="Arial" w:cs="Arial"/>
                <w:sz w:val="20"/>
                <w:szCs w:val="20"/>
                <w:lang w:val="sl-SI"/>
              </w:rPr>
              <w:t>Razvod UPS napajanja do posameznih omar v podatkovnem centru se izvede preko dveh</w:t>
            </w:r>
            <w:r>
              <w:rPr>
                <w:rFonts w:ascii="Arial" w:hAnsi="Arial" w:cs="Arial"/>
                <w:sz w:val="20"/>
                <w:szCs w:val="20"/>
                <w:lang w:val="sl-SI"/>
              </w:rPr>
              <w:t xml:space="preserve"> </w:t>
            </w:r>
            <w:r w:rsidRPr="001440B5">
              <w:rPr>
                <w:rFonts w:ascii="Arial" w:hAnsi="Arial" w:cs="Arial"/>
                <w:sz w:val="20"/>
                <w:szCs w:val="20"/>
                <w:lang w:val="sl-SI"/>
              </w:rPr>
              <w:t>modularnih inteligentnih elek</w:t>
            </w:r>
            <w:r>
              <w:rPr>
                <w:rFonts w:ascii="Arial" w:hAnsi="Arial" w:cs="Arial"/>
                <w:sz w:val="20"/>
                <w:szCs w:val="20"/>
                <w:lang w:val="sl-SI"/>
              </w:rPr>
              <w:t>tričnih razdelilnikov</w:t>
            </w:r>
            <w:r w:rsidR="007338EA">
              <w:rPr>
                <w:rFonts w:ascii="Arial" w:hAnsi="Arial" w:cs="Arial"/>
                <w:sz w:val="20"/>
                <w:szCs w:val="20"/>
                <w:lang w:val="sl-SI"/>
              </w:rPr>
              <w:t>,</w:t>
            </w:r>
            <w:r w:rsidR="007338EA" w:rsidRPr="007338EA">
              <w:rPr>
                <w:lang w:val="sl-SI"/>
              </w:rPr>
              <w:t xml:space="preserve"> </w:t>
            </w:r>
            <w:r w:rsidR="007338EA" w:rsidRPr="007338EA">
              <w:rPr>
                <w:rFonts w:ascii="Arial" w:hAnsi="Arial" w:cs="Arial"/>
                <w:sz w:val="20"/>
                <w:szCs w:val="20"/>
                <w:lang w:val="sl-SI"/>
              </w:rPr>
              <w:t>nameščenih v zgornjem delu ene ali dveh rack omar (A+B</w:t>
            </w:r>
            <w:r w:rsidR="007338EA">
              <w:rPr>
                <w:rFonts w:ascii="Arial" w:hAnsi="Arial" w:cs="Arial"/>
                <w:sz w:val="20"/>
                <w:szCs w:val="20"/>
                <w:lang w:val="sl-SI"/>
              </w:rPr>
              <w:t xml:space="preserve"> </w:t>
            </w:r>
            <w:r w:rsidR="007338EA" w:rsidRPr="007338EA">
              <w:rPr>
                <w:rFonts w:ascii="Arial" w:hAnsi="Arial" w:cs="Arial"/>
                <w:sz w:val="20"/>
                <w:szCs w:val="20"/>
                <w:lang w:val="sl-SI"/>
              </w:rPr>
              <w:t>napajanje).</w:t>
            </w:r>
            <w:r w:rsidR="007338EA">
              <w:rPr>
                <w:rFonts w:ascii="Arial" w:hAnsi="Arial" w:cs="Arial"/>
                <w:sz w:val="20"/>
                <w:szCs w:val="20"/>
                <w:lang w:val="sl-SI"/>
              </w:rPr>
              <w:t xml:space="preserve"> </w:t>
            </w:r>
            <w:r w:rsidR="007338EA" w:rsidRPr="007338EA">
              <w:rPr>
                <w:rFonts w:ascii="Arial" w:hAnsi="Arial" w:cs="Arial"/>
                <w:sz w:val="20"/>
                <w:szCs w:val="20"/>
                <w:lang w:val="sl-SI"/>
              </w:rPr>
              <w:t>V razdelilni</w:t>
            </w:r>
            <w:r w:rsidR="007338EA">
              <w:rPr>
                <w:rFonts w:ascii="Arial" w:hAnsi="Arial" w:cs="Arial"/>
                <w:sz w:val="20"/>
                <w:szCs w:val="20"/>
                <w:lang w:val="sl-SI"/>
              </w:rPr>
              <w:t xml:space="preserve"> </w:t>
            </w:r>
            <w:r w:rsidR="007338EA" w:rsidRPr="007338EA">
              <w:rPr>
                <w:rFonts w:ascii="Arial" w:hAnsi="Arial" w:cs="Arial"/>
                <w:sz w:val="20"/>
                <w:szCs w:val="20"/>
                <w:lang w:val="sl-SI"/>
              </w:rPr>
              <w:t xml:space="preserve">omari se </w:t>
            </w:r>
            <w:r w:rsidR="007338EA">
              <w:rPr>
                <w:rFonts w:ascii="Arial" w:hAnsi="Arial" w:cs="Arial"/>
                <w:sz w:val="20"/>
                <w:szCs w:val="20"/>
                <w:lang w:val="sl-SI"/>
              </w:rPr>
              <w:t xml:space="preserve">namesti </w:t>
            </w:r>
            <w:r w:rsidR="007338EA" w:rsidRPr="007338EA">
              <w:rPr>
                <w:rFonts w:ascii="Arial" w:hAnsi="Arial" w:cs="Arial"/>
                <w:sz w:val="20"/>
                <w:szCs w:val="20"/>
                <w:lang w:val="sl-SI"/>
              </w:rPr>
              <w:t>inteligentne varovalke za razvod napajanja do porabnikov –posameznih rack omar ali direktno posamezne opreme. Razdelilnik mora biti opremljen z LCD</w:t>
            </w:r>
            <w:r w:rsidR="007338EA">
              <w:rPr>
                <w:rFonts w:ascii="Arial" w:hAnsi="Arial" w:cs="Arial"/>
                <w:sz w:val="20"/>
                <w:szCs w:val="20"/>
                <w:lang w:val="sl-SI"/>
              </w:rPr>
              <w:t xml:space="preserve"> ekranom in </w:t>
            </w:r>
            <w:r w:rsidR="007338EA" w:rsidRPr="007338EA">
              <w:rPr>
                <w:rFonts w:ascii="Arial" w:hAnsi="Arial" w:cs="Arial"/>
                <w:sz w:val="20"/>
                <w:szCs w:val="20"/>
                <w:lang w:val="sl-SI"/>
              </w:rPr>
              <w:t>z LED indikacijo v primeru</w:t>
            </w:r>
            <w:r w:rsidR="007338EA">
              <w:rPr>
                <w:rFonts w:ascii="Arial" w:hAnsi="Arial" w:cs="Arial"/>
                <w:sz w:val="20"/>
                <w:szCs w:val="20"/>
                <w:lang w:val="sl-SI"/>
              </w:rPr>
              <w:t xml:space="preserve"> </w:t>
            </w:r>
            <w:r w:rsidR="007338EA" w:rsidRPr="007338EA">
              <w:rPr>
                <w:rFonts w:ascii="Arial" w:hAnsi="Arial" w:cs="Arial"/>
                <w:sz w:val="20"/>
                <w:szCs w:val="20"/>
                <w:lang w:val="sl-SI"/>
              </w:rPr>
              <w:t>alarmnih stanj. Razdelilna omara bo preko SNMP protokola omogočala spremljanje stanja varovalk s strani nadzornega sistema. Omogočena mora biti nastavitev alarmnih pragov obremenitve za</w:t>
            </w:r>
            <w:r w:rsidR="007338EA">
              <w:rPr>
                <w:rFonts w:ascii="Arial" w:hAnsi="Arial" w:cs="Arial"/>
                <w:sz w:val="20"/>
                <w:szCs w:val="20"/>
                <w:lang w:val="sl-SI"/>
              </w:rPr>
              <w:t xml:space="preserve"> </w:t>
            </w:r>
            <w:r w:rsidR="007338EA" w:rsidRPr="007338EA">
              <w:rPr>
                <w:rFonts w:ascii="Arial" w:hAnsi="Arial" w:cs="Arial"/>
                <w:sz w:val="20"/>
                <w:szCs w:val="20"/>
                <w:lang w:val="sl-SI"/>
              </w:rPr>
              <w:t>posamezni tokokrog in alarmiranje v primeru prekoračitve nastavljene mejne vrednosti.</w:t>
            </w:r>
            <w:r w:rsidR="007338EA">
              <w:rPr>
                <w:rFonts w:ascii="Arial" w:hAnsi="Arial" w:cs="Arial"/>
                <w:sz w:val="20"/>
                <w:szCs w:val="20"/>
                <w:lang w:val="sl-SI"/>
              </w:rPr>
              <w:t xml:space="preserve"> </w:t>
            </w:r>
            <w:r w:rsidR="007338EA" w:rsidRPr="007338EA">
              <w:rPr>
                <w:rFonts w:ascii="Arial" w:hAnsi="Arial" w:cs="Arial"/>
                <w:sz w:val="20"/>
                <w:szCs w:val="20"/>
                <w:lang w:val="sl-SI"/>
              </w:rPr>
              <w:t xml:space="preserve">Varovalke morajo biti posebnega tipa v obliki modulov s </w:t>
            </w:r>
            <w:proofErr w:type="spellStart"/>
            <w:r w:rsidR="007338EA" w:rsidRPr="007338EA">
              <w:rPr>
                <w:rFonts w:ascii="Arial" w:hAnsi="Arial" w:cs="Arial"/>
                <w:sz w:val="20"/>
                <w:szCs w:val="20"/>
                <w:lang w:val="sl-SI"/>
              </w:rPr>
              <w:t>predzaključenimi</w:t>
            </w:r>
            <w:proofErr w:type="spellEnd"/>
            <w:r w:rsidR="007338EA" w:rsidRPr="007338EA">
              <w:rPr>
                <w:rFonts w:ascii="Arial" w:hAnsi="Arial" w:cs="Arial"/>
                <w:sz w:val="20"/>
                <w:szCs w:val="20"/>
                <w:lang w:val="sl-SI"/>
              </w:rPr>
              <w:t xml:space="preserve"> razvodnimi kabli, ki</w:t>
            </w:r>
            <w:r w:rsidR="007338EA">
              <w:rPr>
                <w:rFonts w:ascii="Arial" w:hAnsi="Arial" w:cs="Arial"/>
                <w:sz w:val="20"/>
                <w:szCs w:val="20"/>
                <w:lang w:val="sl-SI"/>
              </w:rPr>
              <w:t xml:space="preserve"> </w:t>
            </w:r>
            <w:r w:rsidR="007338EA" w:rsidRPr="007338EA">
              <w:rPr>
                <w:rFonts w:ascii="Arial" w:hAnsi="Arial" w:cs="Arial"/>
                <w:sz w:val="20"/>
                <w:szCs w:val="20"/>
                <w:lang w:val="sl-SI"/>
              </w:rPr>
              <w:t>so na strani porabnikov (rack omar) opremljeni z IEC309 »motorskimi« priključki. Ohišje</w:t>
            </w:r>
            <w:r w:rsidR="007338EA">
              <w:rPr>
                <w:rFonts w:ascii="Arial" w:hAnsi="Arial" w:cs="Arial"/>
                <w:sz w:val="20"/>
                <w:szCs w:val="20"/>
                <w:lang w:val="sl-SI"/>
              </w:rPr>
              <w:t xml:space="preserve"> </w:t>
            </w:r>
            <w:r w:rsidR="007338EA" w:rsidRPr="007338EA">
              <w:rPr>
                <w:rFonts w:ascii="Arial" w:hAnsi="Arial" w:cs="Arial"/>
                <w:sz w:val="20"/>
                <w:szCs w:val="20"/>
                <w:lang w:val="sl-SI"/>
              </w:rPr>
              <w:t>električnega</w:t>
            </w:r>
            <w:r w:rsidR="007338EA">
              <w:rPr>
                <w:rFonts w:ascii="Arial" w:hAnsi="Arial" w:cs="Arial"/>
                <w:sz w:val="20"/>
                <w:szCs w:val="20"/>
                <w:lang w:val="sl-SI"/>
              </w:rPr>
              <w:t xml:space="preserve"> </w:t>
            </w:r>
            <w:r w:rsidR="007338EA" w:rsidRPr="007338EA">
              <w:rPr>
                <w:rFonts w:ascii="Arial" w:hAnsi="Arial" w:cs="Arial"/>
                <w:sz w:val="20"/>
                <w:szCs w:val="20"/>
                <w:lang w:val="sl-SI"/>
              </w:rPr>
              <w:t>razdelilnika in moduli varovalk morajo omogočati dograditev ali zamenjavo med</w:t>
            </w:r>
            <w:r w:rsidR="007338EA">
              <w:rPr>
                <w:rFonts w:ascii="Arial" w:hAnsi="Arial" w:cs="Arial"/>
                <w:sz w:val="20"/>
                <w:szCs w:val="20"/>
                <w:lang w:val="sl-SI"/>
              </w:rPr>
              <w:t xml:space="preserve"> </w:t>
            </w:r>
            <w:r w:rsidR="007338EA" w:rsidRPr="007338EA">
              <w:rPr>
                <w:rFonts w:ascii="Arial" w:hAnsi="Arial" w:cs="Arial"/>
                <w:sz w:val="20"/>
                <w:szCs w:val="20"/>
                <w:lang w:val="sl-SI"/>
              </w:rPr>
              <w:t>delovanjem brez potrebe po izklopu napajanja (hot-</w:t>
            </w:r>
            <w:proofErr w:type="spellStart"/>
            <w:r w:rsidR="007338EA" w:rsidRPr="007338EA">
              <w:rPr>
                <w:rFonts w:ascii="Arial" w:hAnsi="Arial" w:cs="Arial"/>
                <w:sz w:val="20"/>
                <w:szCs w:val="20"/>
                <w:lang w:val="sl-SI"/>
              </w:rPr>
              <w:t>swap</w:t>
            </w:r>
            <w:proofErr w:type="spellEnd"/>
            <w:r w:rsidR="007338EA" w:rsidRPr="007338EA">
              <w:rPr>
                <w:rFonts w:ascii="Arial" w:hAnsi="Arial" w:cs="Arial"/>
                <w:sz w:val="20"/>
                <w:szCs w:val="20"/>
                <w:lang w:val="sl-SI"/>
              </w:rPr>
              <w:t>).</w:t>
            </w:r>
          </w:p>
          <w:p w14:paraId="58F614C4" w14:textId="7667997A" w:rsidR="003D277B" w:rsidRPr="003D277B" w:rsidRDefault="003D277B" w:rsidP="003D277B">
            <w:pPr>
              <w:pStyle w:val="NoSpacing"/>
              <w:rPr>
                <w:rFonts w:ascii="Arial" w:hAnsi="Arial" w:cs="Arial"/>
                <w:sz w:val="20"/>
                <w:szCs w:val="20"/>
                <w:u w:val="single"/>
              </w:rPr>
            </w:pPr>
            <w:r w:rsidRPr="003D277B">
              <w:rPr>
                <w:rFonts w:ascii="Arial" w:hAnsi="Arial" w:cs="Arial"/>
                <w:sz w:val="20"/>
                <w:szCs w:val="20"/>
                <w:u w:val="single"/>
              </w:rPr>
              <w:t>Označevanje razdelilnikov</w:t>
            </w:r>
            <w:r>
              <w:rPr>
                <w:rFonts w:ascii="Arial" w:hAnsi="Arial" w:cs="Arial"/>
                <w:sz w:val="20"/>
                <w:szCs w:val="20"/>
                <w:u w:val="single"/>
              </w:rPr>
              <w:t>, izvedba inštalacij in označevanje kablov</w:t>
            </w:r>
          </w:p>
          <w:p w14:paraId="6FC57BAD" w14:textId="77777777" w:rsidR="003D277B" w:rsidRDefault="003D277B" w:rsidP="003D277B">
            <w:pPr>
              <w:pStyle w:val="NoSpacing"/>
              <w:rPr>
                <w:rFonts w:ascii="Arial" w:hAnsi="Arial" w:cs="Arial"/>
                <w:sz w:val="20"/>
                <w:szCs w:val="20"/>
              </w:rPr>
            </w:pPr>
          </w:p>
          <w:p w14:paraId="63969626" w14:textId="67096DC8" w:rsidR="001440B5" w:rsidRDefault="009A10AC" w:rsidP="003D277B">
            <w:pPr>
              <w:pStyle w:val="NoSpacing"/>
              <w:rPr>
                <w:rFonts w:ascii="Arial" w:hAnsi="Arial" w:cs="Arial"/>
                <w:sz w:val="20"/>
                <w:szCs w:val="20"/>
              </w:rPr>
            </w:pPr>
            <w:r w:rsidRPr="003D277B">
              <w:rPr>
                <w:rFonts w:ascii="Arial" w:hAnsi="Arial" w:cs="Arial"/>
                <w:sz w:val="20"/>
                <w:szCs w:val="20"/>
              </w:rPr>
              <w:t>Vsi razdelilniki in aparati v postroju bodo označeni z oznakami, navedenimi v načrtih. Priključni kabli bodo na obeh priključnih mestih označeni z oznako kabla. Oznake kablov bodo trajne in na vidnem mestu.</w:t>
            </w:r>
          </w:p>
          <w:p w14:paraId="56A0CBA1" w14:textId="77777777" w:rsidR="003D277B" w:rsidRPr="003D277B" w:rsidRDefault="003D277B" w:rsidP="003D277B">
            <w:pPr>
              <w:pStyle w:val="NoSpacing"/>
              <w:rPr>
                <w:rFonts w:ascii="Arial" w:hAnsi="Arial" w:cs="Arial"/>
                <w:sz w:val="20"/>
                <w:szCs w:val="20"/>
              </w:rPr>
            </w:pPr>
          </w:p>
          <w:p w14:paraId="3B628A9A" w14:textId="7013484C" w:rsidR="00D83681" w:rsidRDefault="00440F9D" w:rsidP="00791F03">
            <w:pPr>
              <w:rPr>
                <w:rFonts w:ascii="Arial" w:hAnsi="Arial" w:cs="Arial"/>
                <w:sz w:val="20"/>
                <w:szCs w:val="20"/>
                <w:lang w:val="sl-SI"/>
              </w:rPr>
            </w:pPr>
            <w:r>
              <w:rPr>
                <w:rFonts w:ascii="Arial" w:hAnsi="Arial" w:cs="Arial"/>
                <w:sz w:val="20"/>
                <w:szCs w:val="20"/>
                <w:lang w:val="sl-SI"/>
              </w:rPr>
              <w:t>Električne inš</w:t>
            </w:r>
            <w:r w:rsidR="00D83681" w:rsidRPr="00D83681">
              <w:rPr>
                <w:rFonts w:ascii="Arial" w:hAnsi="Arial" w:cs="Arial"/>
                <w:sz w:val="20"/>
                <w:szCs w:val="20"/>
                <w:lang w:val="sl-SI"/>
              </w:rPr>
              <w:t>talacije bodo</w:t>
            </w:r>
            <w:r w:rsidR="00D83681">
              <w:rPr>
                <w:rFonts w:ascii="Arial" w:hAnsi="Arial" w:cs="Arial"/>
                <w:sz w:val="20"/>
                <w:szCs w:val="20"/>
                <w:lang w:val="sl-SI"/>
              </w:rPr>
              <w:t xml:space="preserve"> položene na perforirane kabelske police, uvlečene v predhodno položene NIK kanale ali PN cevi</w:t>
            </w:r>
            <w:r w:rsidR="00711990">
              <w:rPr>
                <w:rFonts w:ascii="Arial" w:hAnsi="Arial" w:cs="Arial"/>
                <w:sz w:val="20"/>
                <w:szCs w:val="20"/>
                <w:lang w:val="sl-SI"/>
              </w:rPr>
              <w:t xml:space="preserve"> ali izvedene po vertikalnih lestvah.</w:t>
            </w:r>
          </w:p>
          <w:p w14:paraId="28928D5C" w14:textId="39C8C987" w:rsidR="00711990" w:rsidRDefault="00711990" w:rsidP="00791F03">
            <w:pPr>
              <w:rPr>
                <w:rFonts w:ascii="Arial" w:hAnsi="Arial" w:cs="Arial"/>
                <w:sz w:val="20"/>
                <w:szCs w:val="20"/>
                <w:lang w:val="sl-SI"/>
              </w:rPr>
            </w:pPr>
            <w:r>
              <w:rPr>
                <w:rFonts w:ascii="Arial" w:hAnsi="Arial" w:cs="Arial"/>
                <w:sz w:val="20"/>
                <w:szCs w:val="20"/>
                <w:lang w:val="sl-SI"/>
              </w:rPr>
              <w:t xml:space="preserve">Predvidi se ločene police za </w:t>
            </w:r>
            <w:proofErr w:type="spellStart"/>
            <w:r>
              <w:rPr>
                <w:rFonts w:ascii="Arial" w:hAnsi="Arial" w:cs="Arial"/>
                <w:sz w:val="20"/>
                <w:szCs w:val="20"/>
                <w:lang w:val="sl-SI"/>
              </w:rPr>
              <w:t>jakotočne</w:t>
            </w:r>
            <w:proofErr w:type="spellEnd"/>
            <w:r>
              <w:rPr>
                <w:rFonts w:ascii="Arial" w:hAnsi="Arial" w:cs="Arial"/>
                <w:sz w:val="20"/>
                <w:szCs w:val="20"/>
                <w:lang w:val="sl-SI"/>
              </w:rPr>
              <w:t xml:space="preserve"> in </w:t>
            </w:r>
            <w:proofErr w:type="spellStart"/>
            <w:r>
              <w:rPr>
                <w:rFonts w:ascii="Arial" w:hAnsi="Arial" w:cs="Arial"/>
                <w:sz w:val="20"/>
                <w:szCs w:val="20"/>
                <w:lang w:val="sl-SI"/>
              </w:rPr>
              <w:t>šibkotočne</w:t>
            </w:r>
            <w:proofErr w:type="spellEnd"/>
            <w:r>
              <w:rPr>
                <w:rFonts w:ascii="Arial" w:hAnsi="Arial" w:cs="Arial"/>
                <w:sz w:val="20"/>
                <w:szCs w:val="20"/>
                <w:lang w:val="sl-SI"/>
              </w:rPr>
              <w:t xml:space="preserve"> inštalacije.</w:t>
            </w:r>
          </w:p>
          <w:p w14:paraId="66E81D07" w14:textId="359B26B2" w:rsidR="00711990" w:rsidRDefault="00711990" w:rsidP="00711990">
            <w:pPr>
              <w:rPr>
                <w:rFonts w:ascii="Arial" w:hAnsi="Arial" w:cs="Arial"/>
                <w:sz w:val="20"/>
                <w:szCs w:val="20"/>
                <w:lang w:val="sl-SI"/>
              </w:rPr>
            </w:pPr>
            <w:r w:rsidRPr="00711990">
              <w:rPr>
                <w:rFonts w:ascii="Arial" w:hAnsi="Arial" w:cs="Arial"/>
                <w:sz w:val="20"/>
                <w:szCs w:val="20"/>
                <w:lang w:val="sl-SI"/>
              </w:rPr>
              <w:t xml:space="preserve">Pri vsakem aparatu, vtičnici oziroma svetilki </w:t>
            </w:r>
            <w:r w:rsidR="00440F9D">
              <w:rPr>
                <w:rFonts w:ascii="Arial" w:hAnsi="Arial" w:cs="Arial"/>
                <w:sz w:val="20"/>
                <w:szCs w:val="20"/>
                <w:lang w:val="sl-SI"/>
              </w:rPr>
              <w:t>mora biti n</w:t>
            </w:r>
            <w:r w:rsidRPr="00711990">
              <w:rPr>
                <w:rFonts w:ascii="Arial" w:hAnsi="Arial" w:cs="Arial"/>
                <w:sz w:val="20"/>
                <w:szCs w:val="20"/>
                <w:lang w:val="sl-SI"/>
              </w:rPr>
              <w:t>apisana številka pripadajočega tokokroga. V</w:t>
            </w:r>
            <w:r>
              <w:rPr>
                <w:rFonts w:ascii="Arial" w:hAnsi="Arial" w:cs="Arial"/>
                <w:sz w:val="20"/>
                <w:szCs w:val="20"/>
                <w:lang w:val="sl-SI"/>
              </w:rPr>
              <w:t xml:space="preserve"> PZI </w:t>
            </w:r>
            <w:r w:rsidRPr="00711990">
              <w:rPr>
                <w:rFonts w:ascii="Arial" w:hAnsi="Arial" w:cs="Arial"/>
                <w:sz w:val="20"/>
                <w:szCs w:val="20"/>
                <w:lang w:val="sl-SI"/>
              </w:rPr>
              <w:t>načrtih so vrisane glavne trase kablov, medtem ko je detajlni razvod do končnih porabnikov</w:t>
            </w:r>
            <w:r>
              <w:rPr>
                <w:rFonts w:ascii="Arial" w:hAnsi="Arial" w:cs="Arial"/>
                <w:sz w:val="20"/>
                <w:szCs w:val="20"/>
                <w:lang w:val="sl-SI"/>
              </w:rPr>
              <w:t xml:space="preserve"> prepuščen izvajalcu inš</w:t>
            </w:r>
            <w:r w:rsidRPr="00711990">
              <w:rPr>
                <w:rFonts w:ascii="Arial" w:hAnsi="Arial" w:cs="Arial"/>
                <w:sz w:val="20"/>
                <w:szCs w:val="20"/>
                <w:lang w:val="sl-SI"/>
              </w:rPr>
              <w:t>talacij</w:t>
            </w:r>
            <w:r>
              <w:rPr>
                <w:rFonts w:ascii="Arial" w:hAnsi="Arial" w:cs="Arial"/>
                <w:sz w:val="20"/>
                <w:szCs w:val="20"/>
                <w:lang w:val="sl-SI"/>
              </w:rPr>
              <w:t>.</w:t>
            </w:r>
          </w:p>
          <w:p w14:paraId="26088E02" w14:textId="64526E01" w:rsidR="00711990" w:rsidRDefault="00711990" w:rsidP="00711990">
            <w:pPr>
              <w:rPr>
                <w:rFonts w:ascii="Arial" w:hAnsi="Arial" w:cs="Arial"/>
                <w:sz w:val="20"/>
                <w:szCs w:val="20"/>
                <w:lang w:val="sl-SI"/>
              </w:rPr>
            </w:pPr>
            <w:r w:rsidRPr="00711990">
              <w:rPr>
                <w:rFonts w:ascii="Arial" w:hAnsi="Arial" w:cs="Arial"/>
                <w:sz w:val="20"/>
                <w:szCs w:val="20"/>
                <w:lang w:val="sl-SI"/>
              </w:rPr>
              <w:t>Vsi električni kabli v objektu morajo biti obojestransko označeni z ustrezno barvo (A ali B veja</w:t>
            </w:r>
            <w:r>
              <w:rPr>
                <w:rFonts w:ascii="Arial" w:hAnsi="Arial" w:cs="Arial"/>
                <w:sz w:val="20"/>
                <w:szCs w:val="20"/>
                <w:lang w:val="sl-SI"/>
              </w:rPr>
              <w:t xml:space="preserve"> </w:t>
            </w:r>
            <w:r w:rsidRPr="00711990">
              <w:rPr>
                <w:rFonts w:ascii="Arial" w:hAnsi="Arial" w:cs="Arial"/>
                <w:sz w:val="20"/>
                <w:szCs w:val="20"/>
                <w:lang w:val="sl-SI"/>
              </w:rPr>
              <w:t>napajanja) in oznako kabla / tokokroga</w:t>
            </w:r>
            <w:r>
              <w:rPr>
                <w:rFonts w:ascii="Arial" w:hAnsi="Arial" w:cs="Arial"/>
                <w:sz w:val="20"/>
                <w:szCs w:val="20"/>
                <w:lang w:val="sl-SI"/>
              </w:rPr>
              <w:t>,</w:t>
            </w:r>
            <w:r w:rsidRPr="00711990">
              <w:rPr>
                <w:rFonts w:ascii="Arial" w:hAnsi="Arial" w:cs="Arial"/>
                <w:sz w:val="20"/>
                <w:szCs w:val="20"/>
                <w:lang w:val="sl-SI"/>
              </w:rPr>
              <w:t xml:space="preserve"> napisano z ustreznim neizbrisljivim napisom.</w:t>
            </w:r>
          </w:p>
          <w:p w14:paraId="4952F65A" w14:textId="2CA3C56D" w:rsidR="003D277B" w:rsidRPr="003D277B" w:rsidRDefault="003D277B" w:rsidP="003D277B">
            <w:pPr>
              <w:pStyle w:val="NoSpacing"/>
              <w:rPr>
                <w:rFonts w:ascii="Arial" w:hAnsi="Arial" w:cs="Arial"/>
                <w:sz w:val="20"/>
                <w:szCs w:val="20"/>
                <w:u w:val="single"/>
              </w:rPr>
            </w:pPr>
            <w:r w:rsidRPr="003D277B">
              <w:rPr>
                <w:rFonts w:ascii="Arial" w:hAnsi="Arial" w:cs="Arial"/>
                <w:sz w:val="20"/>
                <w:szCs w:val="20"/>
                <w:u w:val="single"/>
              </w:rPr>
              <w:t>Inštalacije stalnih priključkov in vtičnic</w:t>
            </w:r>
          </w:p>
          <w:p w14:paraId="3F3A95A1" w14:textId="77777777" w:rsidR="003D277B" w:rsidRDefault="003D277B" w:rsidP="003D277B">
            <w:pPr>
              <w:pStyle w:val="NoSpacing"/>
              <w:rPr>
                <w:rFonts w:ascii="Arial" w:hAnsi="Arial" w:cs="Arial"/>
                <w:sz w:val="20"/>
                <w:szCs w:val="20"/>
              </w:rPr>
            </w:pPr>
          </w:p>
          <w:p w14:paraId="1A8A27A6" w14:textId="34D51964" w:rsidR="00D83681" w:rsidRPr="003D277B" w:rsidRDefault="009E40E5" w:rsidP="003D277B">
            <w:pPr>
              <w:pStyle w:val="NoSpacing"/>
              <w:rPr>
                <w:rFonts w:ascii="Arial" w:hAnsi="Arial" w:cs="Arial"/>
                <w:sz w:val="20"/>
                <w:szCs w:val="20"/>
              </w:rPr>
            </w:pPr>
            <w:r w:rsidRPr="003D277B">
              <w:rPr>
                <w:rFonts w:ascii="Arial" w:hAnsi="Arial" w:cs="Arial"/>
                <w:sz w:val="20"/>
                <w:szCs w:val="20"/>
              </w:rPr>
              <w:t>Vtičnice in stalni priključki bodo izvedeni</w:t>
            </w:r>
            <w:r w:rsidR="00E519E8">
              <w:rPr>
                <w:rFonts w:ascii="Arial" w:hAnsi="Arial" w:cs="Arial"/>
                <w:sz w:val="20"/>
                <w:szCs w:val="20"/>
              </w:rPr>
              <w:t xml:space="preserve"> v n/o in p/o izvedbi. Montirana</w:t>
            </w:r>
            <w:r w:rsidRPr="003D277B">
              <w:rPr>
                <w:rFonts w:ascii="Arial" w:hAnsi="Arial" w:cs="Arial"/>
                <w:sz w:val="20"/>
                <w:szCs w:val="20"/>
              </w:rPr>
              <w:t xml:space="preserve"> bodo vtična gnezda, kot je prikazano v PZI načrtih elektroinštalacij. Mesta in višina montaže priključkov so razvidni iz načrtov elektroinštalacij.</w:t>
            </w:r>
          </w:p>
          <w:p w14:paraId="2451D64F" w14:textId="0318E7AA" w:rsidR="003D277B" w:rsidRDefault="003D277B" w:rsidP="003D277B">
            <w:pPr>
              <w:pStyle w:val="NoSpacing"/>
              <w:rPr>
                <w:rFonts w:ascii="Arial" w:hAnsi="Arial" w:cs="Arial"/>
                <w:sz w:val="20"/>
                <w:szCs w:val="20"/>
              </w:rPr>
            </w:pPr>
          </w:p>
          <w:p w14:paraId="6D7C099F" w14:textId="2220ED56" w:rsidR="003D277B" w:rsidRDefault="003D277B" w:rsidP="003D277B">
            <w:pPr>
              <w:pStyle w:val="NoSpacing"/>
              <w:rPr>
                <w:rFonts w:ascii="Arial" w:hAnsi="Arial" w:cs="Arial"/>
                <w:sz w:val="20"/>
                <w:szCs w:val="20"/>
                <w:u w:val="single"/>
              </w:rPr>
            </w:pPr>
            <w:r w:rsidRPr="003D277B">
              <w:rPr>
                <w:rFonts w:ascii="Arial" w:hAnsi="Arial" w:cs="Arial"/>
                <w:sz w:val="20"/>
                <w:szCs w:val="20"/>
                <w:u w:val="single"/>
              </w:rPr>
              <w:t>Sistem napajanja električnih inštalacij</w:t>
            </w:r>
          </w:p>
          <w:p w14:paraId="643DB316" w14:textId="77777777" w:rsidR="003D277B" w:rsidRPr="003D277B" w:rsidRDefault="003D277B" w:rsidP="003D277B">
            <w:pPr>
              <w:pStyle w:val="NoSpacing"/>
              <w:rPr>
                <w:rFonts w:ascii="Arial" w:hAnsi="Arial" w:cs="Arial"/>
                <w:sz w:val="20"/>
                <w:szCs w:val="20"/>
              </w:rPr>
            </w:pPr>
          </w:p>
          <w:p w14:paraId="7EDF1FE9" w14:textId="55861706" w:rsidR="007121AB" w:rsidRDefault="007121AB" w:rsidP="007121AB">
            <w:pPr>
              <w:rPr>
                <w:rFonts w:ascii="Arial" w:hAnsi="Arial" w:cs="Arial"/>
                <w:sz w:val="20"/>
                <w:szCs w:val="20"/>
                <w:lang w:val="sl-SI"/>
              </w:rPr>
            </w:pPr>
            <w:r w:rsidRPr="007121AB">
              <w:rPr>
                <w:rFonts w:ascii="Arial" w:hAnsi="Arial" w:cs="Arial"/>
                <w:sz w:val="20"/>
                <w:szCs w:val="20"/>
                <w:lang w:val="sl-SI"/>
              </w:rPr>
              <w:t>V zgradbi bo izveden TN-C-S sistem napajanja glede na ozemljitev električne inštalacije</w:t>
            </w:r>
            <w:r>
              <w:rPr>
                <w:rFonts w:ascii="Arial" w:hAnsi="Arial" w:cs="Arial"/>
                <w:sz w:val="20"/>
                <w:szCs w:val="20"/>
                <w:lang w:val="sl-SI"/>
              </w:rPr>
              <w:t>, kar pomeni:</w:t>
            </w:r>
          </w:p>
          <w:p w14:paraId="0092567C" w14:textId="5650D371" w:rsidR="007121AB" w:rsidRPr="007121AB" w:rsidRDefault="007121AB" w:rsidP="003D277B">
            <w:pPr>
              <w:pStyle w:val="NoSpacing"/>
              <w:numPr>
                <w:ilvl w:val="0"/>
                <w:numId w:val="31"/>
              </w:numPr>
              <w:ind w:left="628" w:hanging="284"/>
              <w:rPr>
                <w:rFonts w:ascii="Arial" w:hAnsi="Arial" w:cs="Arial"/>
                <w:sz w:val="20"/>
                <w:szCs w:val="20"/>
              </w:rPr>
            </w:pPr>
            <w:r w:rsidRPr="007121AB">
              <w:rPr>
                <w:rFonts w:ascii="Arial" w:hAnsi="Arial" w:cs="Arial"/>
                <w:sz w:val="20"/>
                <w:szCs w:val="20"/>
              </w:rPr>
              <w:t xml:space="preserve">da sta gledano z napajalne strani funkciji zaščitnega (PE) in nevtralnega (N) vodnika kombinirani, najprej združeni v enem (PEN) vodniku v delu inštalacije. Po ločitvi </w:t>
            </w:r>
            <w:r w:rsidR="003D277B">
              <w:rPr>
                <w:rFonts w:ascii="Arial" w:hAnsi="Arial" w:cs="Arial"/>
                <w:sz w:val="20"/>
                <w:szCs w:val="20"/>
              </w:rPr>
              <w:t>se ne smeta nikjer več združiti;</w:t>
            </w:r>
          </w:p>
          <w:p w14:paraId="41B6C729" w14:textId="52FC1D3E" w:rsidR="007121AB" w:rsidRPr="007121AB" w:rsidRDefault="007121AB" w:rsidP="003D277B">
            <w:pPr>
              <w:pStyle w:val="NoSpacing"/>
              <w:numPr>
                <w:ilvl w:val="0"/>
                <w:numId w:val="31"/>
              </w:numPr>
              <w:ind w:left="628" w:hanging="284"/>
              <w:rPr>
                <w:rFonts w:ascii="Arial" w:hAnsi="Arial" w:cs="Arial"/>
                <w:sz w:val="20"/>
                <w:szCs w:val="20"/>
              </w:rPr>
            </w:pPr>
            <w:r w:rsidRPr="007121AB">
              <w:rPr>
                <w:rFonts w:ascii="Arial" w:hAnsi="Arial" w:cs="Arial"/>
                <w:sz w:val="20"/>
                <w:szCs w:val="20"/>
              </w:rPr>
              <w:t>vsi zaščitni vodniki bodo dodatno ozeml</w:t>
            </w:r>
            <w:r w:rsidR="00E519E8">
              <w:rPr>
                <w:rFonts w:ascii="Arial" w:hAnsi="Arial" w:cs="Arial"/>
                <w:sz w:val="20"/>
                <w:szCs w:val="20"/>
              </w:rPr>
              <w:t>jeni pri vhodu električne inš</w:t>
            </w:r>
            <w:r w:rsidRPr="007121AB">
              <w:rPr>
                <w:rFonts w:ascii="Arial" w:hAnsi="Arial" w:cs="Arial"/>
                <w:sz w:val="20"/>
                <w:szCs w:val="20"/>
              </w:rPr>
              <w:t xml:space="preserve">talacije v zgradbo </w:t>
            </w:r>
            <w:r w:rsidR="003D277B">
              <w:rPr>
                <w:rFonts w:ascii="Arial" w:hAnsi="Arial" w:cs="Arial"/>
                <w:sz w:val="20"/>
                <w:szCs w:val="20"/>
              </w:rPr>
              <w:t>(glavno izenačenje potencialov);</w:t>
            </w:r>
          </w:p>
          <w:p w14:paraId="46EDF0E6" w14:textId="7A01AC61" w:rsidR="009E40E5" w:rsidRDefault="007121AB" w:rsidP="003D277B">
            <w:pPr>
              <w:pStyle w:val="NoSpacing"/>
              <w:numPr>
                <w:ilvl w:val="0"/>
                <w:numId w:val="31"/>
              </w:numPr>
              <w:ind w:left="628" w:hanging="284"/>
              <w:rPr>
                <w:rFonts w:ascii="Arial" w:hAnsi="Arial" w:cs="Arial"/>
                <w:sz w:val="20"/>
                <w:szCs w:val="20"/>
              </w:rPr>
            </w:pPr>
            <w:r w:rsidRPr="007121AB">
              <w:rPr>
                <w:rFonts w:ascii="Arial" w:hAnsi="Arial" w:cs="Arial"/>
                <w:sz w:val="20"/>
                <w:szCs w:val="20"/>
              </w:rPr>
              <w:t>pred pričetk</w:t>
            </w:r>
            <w:r w:rsidR="00E519E8">
              <w:rPr>
                <w:rFonts w:ascii="Arial" w:hAnsi="Arial" w:cs="Arial"/>
                <w:sz w:val="20"/>
                <w:szCs w:val="20"/>
              </w:rPr>
              <w:t>om obratovanja mora biti vsa inš</w:t>
            </w:r>
            <w:r w:rsidRPr="007121AB">
              <w:rPr>
                <w:rFonts w:ascii="Arial" w:hAnsi="Arial" w:cs="Arial"/>
                <w:sz w:val="20"/>
                <w:szCs w:val="20"/>
              </w:rPr>
              <w:t>talacija pod napetostjo preizkušena, če ustreza pogojem sistema za zaščito pred el. udarom, oz. če so vsi ukrepi izbranega sistema zaščite pred električnim udarom izpolnjeni.</w:t>
            </w:r>
          </w:p>
          <w:p w14:paraId="2B0DCF2A" w14:textId="18A856DA" w:rsidR="003D277B" w:rsidRDefault="003D277B" w:rsidP="003D277B">
            <w:pPr>
              <w:pStyle w:val="NoSpacing"/>
              <w:rPr>
                <w:rFonts w:ascii="Arial" w:hAnsi="Arial" w:cs="Arial"/>
                <w:sz w:val="20"/>
                <w:szCs w:val="20"/>
              </w:rPr>
            </w:pPr>
          </w:p>
          <w:p w14:paraId="0D18B986" w14:textId="0EBDC1F3" w:rsidR="003D277B" w:rsidRPr="003D277B" w:rsidRDefault="003D277B" w:rsidP="003D277B">
            <w:pPr>
              <w:pStyle w:val="NoSpacing"/>
              <w:rPr>
                <w:rFonts w:ascii="Arial" w:hAnsi="Arial" w:cs="Arial"/>
                <w:sz w:val="20"/>
                <w:szCs w:val="20"/>
                <w:u w:val="single"/>
              </w:rPr>
            </w:pPr>
            <w:r w:rsidRPr="003D277B">
              <w:rPr>
                <w:rFonts w:ascii="Arial" w:hAnsi="Arial" w:cs="Arial"/>
                <w:sz w:val="20"/>
                <w:szCs w:val="20"/>
                <w:u w:val="single"/>
              </w:rPr>
              <w:t>Razsvetljava</w:t>
            </w:r>
          </w:p>
          <w:p w14:paraId="20C63E80" w14:textId="77777777" w:rsidR="003D277B" w:rsidRPr="007121AB" w:rsidRDefault="003D277B" w:rsidP="003D277B">
            <w:pPr>
              <w:pStyle w:val="NoSpacing"/>
              <w:rPr>
                <w:rFonts w:ascii="Arial" w:hAnsi="Arial" w:cs="Arial"/>
                <w:sz w:val="20"/>
                <w:szCs w:val="20"/>
              </w:rPr>
            </w:pPr>
          </w:p>
          <w:p w14:paraId="7E4482F0" w14:textId="15A05D45" w:rsidR="009E40E5" w:rsidRDefault="007121AB" w:rsidP="007121AB">
            <w:pPr>
              <w:rPr>
                <w:rFonts w:ascii="Arial" w:hAnsi="Arial" w:cs="Arial"/>
                <w:sz w:val="20"/>
                <w:szCs w:val="20"/>
                <w:lang w:val="sl-SI"/>
              </w:rPr>
            </w:pPr>
            <w:r>
              <w:rPr>
                <w:rFonts w:ascii="Arial" w:hAnsi="Arial" w:cs="Arial"/>
                <w:sz w:val="20"/>
                <w:szCs w:val="20"/>
                <w:lang w:val="sl-SI"/>
              </w:rPr>
              <w:t xml:space="preserve">Splošna razsvetljava se izvede skladno z določili PZI dokumentacije. </w:t>
            </w:r>
            <w:r w:rsidRPr="007121AB">
              <w:rPr>
                <w:rFonts w:ascii="Arial" w:hAnsi="Arial" w:cs="Arial"/>
                <w:sz w:val="20"/>
                <w:szCs w:val="20"/>
                <w:lang w:val="sl-SI"/>
              </w:rPr>
              <w:t>Predvidena</w:t>
            </w:r>
            <w:r>
              <w:rPr>
                <w:rFonts w:ascii="Arial" w:hAnsi="Arial" w:cs="Arial"/>
                <w:sz w:val="20"/>
                <w:szCs w:val="20"/>
                <w:lang w:val="sl-SI"/>
              </w:rPr>
              <w:t xml:space="preserve"> </w:t>
            </w:r>
            <w:r w:rsidRPr="007121AB">
              <w:rPr>
                <w:rFonts w:ascii="Arial" w:hAnsi="Arial" w:cs="Arial"/>
                <w:sz w:val="20"/>
                <w:szCs w:val="20"/>
                <w:lang w:val="sl-SI"/>
              </w:rPr>
              <w:t>je splošna razsvetljava z LED svetilkami.</w:t>
            </w:r>
            <w:r>
              <w:rPr>
                <w:rFonts w:ascii="Arial" w:hAnsi="Arial" w:cs="Arial"/>
                <w:sz w:val="20"/>
                <w:szCs w:val="20"/>
                <w:lang w:val="sl-SI"/>
              </w:rPr>
              <w:t xml:space="preserve"> P</w:t>
            </w:r>
            <w:r w:rsidRPr="007121AB">
              <w:rPr>
                <w:rFonts w:ascii="Arial" w:hAnsi="Arial" w:cs="Arial"/>
                <w:sz w:val="20"/>
                <w:szCs w:val="20"/>
                <w:lang w:val="sl-SI"/>
              </w:rPr>
              <w:t>rižiganje razsvetljave je predvideno lokalno s stikali ob vratih</w:t>
            </w:r>
            <w:r>
              <w:rPr>
                <w:rFonts w:ascii="Arial" w:hAnsi="Arial" w:cs="Arial"/>
                <w:sz w:val="20"/>
                <w:szCs w:val="20"/>
                <w:lang w:val="sl-SI"/>
              </w:rPr>
              <w:t>.</w:t>
            </w:r>
          </w:p>
          <w:p w14:paraId="4426DD48" w14:textId="4CC90369" w:rsidR="007121AB" w:rsidRDefault="00147F90" w:rsidP="00642BEB">
            <w:pPr>
              <w:rPr>
                <w:rFonts w:ascii="Arial" w:hAnsi="Arial" w:cs="Arial"/>
                <w:sz w:val="20"/>
                <w:szCs w:val="20"/>
                <w:lang w:val="sl-SI"/>
              </w:rPr>
            </w:pPr>
            <w:r w:rsidRPr="00147F90">
              <w:rPr>
                <w:rFonts w:ascii="Arial" w:hAnsi="Arial" w:cs="Arial"/>
                <w:sz w:val="20"/>
                <w:szCs w:val="20"/>
                <w:lang w:val="sl-SI"/>
              </w:rPr>
              <w:t>Varnostn</w:t>
            </w:r>
            <w:r>
              <w:rPr>
                <w:rFonts w:ascii="Arial" w:hAnsi="Arial" w:cs="Arial"/>
                <w:sz w:val="20"/>
                <w:szCs w:val="20"/>
                <w:lang w:val="sl-SI"/>
              </w:rPr>
              <w:t>o</w:t>
            </w:r>
            <w:r w:rsidRPr="00147F90">
              <w:rPr>
                <w:rFonts w:ascii="Arial" w:hAnsi="Arial" w:cs="Arial"/>
                <w:sz w:val="20"/>
                <w:szCs w:val="20"/>
                <w:lang w:val="sl-SI"/>
              </w:rPr>
              <w:t xml:space="preserve"> razsvetljav</w:t>
            </w:r>
            <w:r>
              <w:rPr>
                <w:rFonts w:ascii="Arial" w:hAnsi="Arial" w:cs="Arial"/>
                <w:sz w:val="20"/>
                <w:szCs w:val="20"/>
                <w:lang w:val="sl-SI"/>
              </w:rPr>
              <w:t>o</w:t>
            </w:r>
            <w:r w:rsidRPr="00147F90">
              <w:rPr>
                <w:rFonts w:ascii="Arial" w:hAnsi="Arial" w:cs="Arial"/>
                <w:sz w:val="20"/>
                <w:szCs w:val="20"/>
                <w:lang w:val="sl-SI"/>
              </w:rPr>
              <w:t xml:space="preserve"> </w:t>
            </w:r>
            <w:r>
              <w:rPr>
                <w:rFonts w:ascii="Arial" w:hAnsi="Arial" w:cs="Arial"/>
                <w:sz w:val="20"/>
                <w:szCs w:val="20"/>
                <w:lang w:val="sl-SI"/>
              </w:rPr>
              <w:t xml:space="preserve">se </w:t>
            </w:r>
            <w:r w:rsidRPr="00147F90">
              <w:rPr>
                <w:rFonts w:ascii="Arial" w:hAnsi="Arial" w:cs="Arial"/>
                <w:sz w:val="20"/>
                <w:szCs w:val="20"/>
                <w:lang w:val="sl-SI"/>
              </w:rPr>
              <w:t>izdela v skladu z veljavnimi predpisi in študijo požarne varnosti</w:t>
            </w:r>
            <w:r>
              <w:rPr>
                <w:rFonts w:ascii="Arial" w:hAnsi="Arial" w:cs="Arial"/>
                <w:sz w:val="20"/>
                <w:szCs w:val="20"/>
                <w:lang w:val="sl-SI"/>
              </w:rPr>
              <w:t>. V</w:t>
            </w:r>
            <w:r w:rsidRPr="00147F90">
              <w:rPr>
                <w:rFonts w:ascii="Arial" w:hAnsi="Arial" w:cs="Arial"/>
                <w:sz w:val="20"/>
                <w:szCs w:val="20"/>
                <w:lang w:val="sl-SI"/>
              </w:rPr>
              <w:t>arnostna razsvetljava</w:t>
            </w:r>
            <w:r>
              <w:rPr>
                <w:rFonts w:ascii="Arial" w:hAnsi="Arial" w:cs="Arial"/>
                <w:sz w:val="20"/>
                <w:szCs w:val="20"/>
                <w:lang w:val="sl-SI"/>
              </w:rPr>
              <w:t xml:space="preserve"> mora ob izpadu električne energije omogočati varno evakuacijo ljudi. Z</w:t>
            </w:r>
            <w:r w:rsidRPr="00147F90">
              <w:rPr>
                <w:rFonts w:ascii="Arial" w:hAnsi="Arial" w:cs="Arial"/>
                <w:sz w:val="20"/>
                <w:szCs w:val="20"/>
                <w:lang w:val="sl-SI"/>
              </w:rPr>
              <w:t xml:space="preserve">agotovljeno </w:t>
            </w:r>
            <w:r>
              <w:rPr>
                <w:rFonts w:ascii="Arial" w:hAnsi="Arial" w:cs="Arial"/>
                <w:sz w:val="20"/>
                <w:szCs w:val="20"/>
                <w:lang w:val="sl-SI"/>
              </w:rPr>
              <w:t xml:space="preserve">mora imeti lastno </w:t>
            </w:r>
            <w:r w:rsidRPr="00147F90">
              <w:rPr>
                <w:rFonts w:ascii="Arial" w:hAnsi="Arial" w:cs="Arial"/>
                <w:sz w:val="20"/>
                <w:szCs w:val="20"/>
                <w:lang w:val="sl-SI"/>
              </w:rPr>
              <w:t xml:space="preserve">električno napajanje </w:t>
            </w:r>
            <w:r>
              <w:rPr>
                <w:rFonts w:ascii="Arial" w:hAnsi="Arial" w:cs="Arial"/>
                <w:sz w:val="20"/>
                <w:szCs w:val="20"/>
                <w:lang w:val="sl-SI"/>
              </w:rPr>
              <w:t xml:space="preserve">za </w:t>
            </w:r>
            <w:r w:rsidRPr="00147F90">
              <w:rPr>
                <w:rFonts w:ascii="Arial" w:hAnsi="Arial" w:cs="Arial"/>
                <w:sz w:val="20"/>
                <w:szCs w:val="20"/>
                <w:lang w:val="sl-SI"/>
              </w:rPr>
              <w:t>najmanj 1 uro</w:t>
            </w:r>
            <w:r>
              <w:rPr>
                <w:rFonts w:ascii="Arial" w:hAnsi="Arial" w:cs="Arial"/>
                <w:sz w:val="20"/>
                <w:szCs w:val="20"/>
                <w:lang w:val="sl-SI"/>
              </w:rPr>
              <w:t xml:space="preserve"> delovanja</w:t>
            </w:r>
            <w:r w:rsidRPr="00147F90">
              <w:rPr>
                <w:rFonts w:ascii="Arial" w:hAnsi="Arial" w:cs="Arial"/>
                <w:sz w:val="20"/>
                <w:szCs w:val="20"/>
                <w:lang w:val="sl-SI"/>
              </w:rPr>
              <w:t>. Rezervno</w:t>
            </w:r>
            <w:r>
              <w:rPr>
                <w:rFonts w:ascii="Arial" w:hAnsi="Arial" w:cs="Arial"/>
                <w:sz w:val="20"/>
                <w:szCs w:val="20"/>
                <w:lang w:val="sl-SI"/>
              </w:rPr>
              <w:t xml:space="preserve"> </w:t>
            </w:r>
            <w:r w:rsidRPr="00147F90">
              <w:rPr>
                <w:rFonts w:ascii="Arial" w:hAnsi="Arial" w:cs="Arial"/>
                <w:sz w:val="20"/>
                <w:szCs w:val="20"/>
                <w:lang w:val="sl-SI"/>
              </w:rPr>
              <w:t xml:space="preserve">električno napajanje </w:t>
            </w:r>
            <w:r>
              <w:rPr>
                <w:rFonts w:ascii="Arial" w:hAnsi="Arial" w:cs="Arial"/>
                <w:sz w:val="20"/>
                <w:szCs w:val="20"/>
                <w:lang w:val="sl-SI"/>
              </w:rPr>
              <w:t xml:space="preserve">naj </w:t>
            </w:r>
            <w:r w:rsidRPr="00147F90">
              <w:rPr>
                <w:rFonts w:ascii="Arial" w:hAnsi="Arial" w:cs="Arial"/>
                <w:sz w:val="20"/>
                <w:szCs w:val="20"/>
                <w:lang w:val="sl-SI"/>
              </w:rPr>
              <w:t xml:space="preserve">se </w:t>
            </w:r>
            <w:r>
              <w:rPr>
                <w:rFonts w:ascii="Arial" w:hAnsi="Arial" w:cs="Arial"/>
                <w:sz w:val="20"/>
                <w:szCs w:val="20"/>
                <w:lang w:val="sl-SI"/>
              </w:rPr>
              <w:t xml:space="preserve">avtomatsko </w:t>
            </w:r>
            <w:r w:rsidRPr="00147F90">
              <w:rPr>
                <w:rFonts w:ascii="Arial" w:hAnsi="Arial" w:cs="Arial"/>
                <w:sz w:val="20"/>
                <w:szCs w:val="20"/>
                <w:lang w:val="sl-SI"/>
              </w:rPr>
              <w:t>vključi</w:t>
            </w:r>
            <w:r>
              <w:rPr>
                <w:rFonts w:ascii="Arial" w:hAnsi="Arial" w:cs="Arial"/>
                <w:sz w:val="20"/>
                <w:szCs w:val="20"/>
                <w:lang w:val="sl-SI"/>
              </w:rPr>
              <w:t xml:space="preserve"> </w:t>
            </w:r>
            <w:r w:rsidRPr="00147F90">
              <w:rPr>
                <w:rFonts w:ascii="Arial" w:hAnsi="Arial" w:cs="Arial"/>
                <w:sz w:val="20"/>
                <w:szCs w:val="20"/>
                <w:lang w:val="sl-SI"/>
              </w:rPr>
              <w:t>najmanj v 3 sekundah</w:t>
            </w:r>
            <w:r>
              <w:rPr>
                <w:rFonts w:ascii="Arial" w:hAnsi="Arial" w:cs="Arial"/>
                <w:sz w:val="20"/>
                <w:szCs w:val="20"/>
                <w:lang w:val="sl-SI"/>
              </w:rPr>
              <w:t>. Evakuacijske poti morajo biti ustrezno označene.</w:t>
            </w:r>
            <w:r w:rsidR="00642BEB">
              <w:rPr>
                <w:rFonts w:ascii="Arial" w:hAnsi="Arial" w:cs="Arial"/>
                <w:sz w:val="20"/>
                <w:szCs w:val="20"/>
                <w:lang w:val="sl-SI"/>
              </w:rPr>
              <w:t xml:space="preserve"> </w:t>
            </w:r>
            <w:r w:rsidR="00642BEB" w:rsidRPr="00642BEB">
              <w:rPr>
                <w:rFonts w:ascii="Arial" w:hAnsi="Arial" w:cs="Arial"/>
                <w:sz w:val="20"/>
                <w:szCs w:val="20"/>
                <w:lang w:val="sl-SI"/>
              </w:rPr>
              <w:t xml:space="preserve">Označbe poti za evakuacijo naj se izvedejo s </w:t>
            </w:r>
            <w:proofErr w:type="spellStart"/>
            <w:r w:rsidR="00642BEB" w:rsidRPr="00642BEB">
              <w:rPr>
                <w:rFonts w:ascii="Arial" w:hAnsi="Arial" w:cs="Arial"/>
                <w:sz w:val="20"/>
                <w:szCs w:val="20"/>
                <w:lang w:val="sl-SI"/>
              </w:rPr>
              <w:t>piktogrami</w:t>
            </w:r>
            <w:proofErr w:type="spellEnd"/>
            <w:r w:rsidR="00642BEB" w:rsidRPr="00642BEB">
              <w:rPr>
                <w:rFonts w:ascii="Arial" w:hAnsi="Arial" w:cs="Arial"/>
                <w:sz w:val="20"/>
                <w:szCs w:val="20"/>
                <w:lang w:val="sl-SI"/>
              </w:rPr>
              <w:t>. Označbe smeri za evakuacijo</w:t>
            </w:r>
            <w:r w:rsidR="00642BEB">
              <w:rPr>
                <w:rFonts w:ascii="Arial" w:hAnsi="Arial" w:cs="Arial"/>
                <w:sz w:val="20"/>
                <w:szCs w:val="20"/>
                <w:lang w:val="sl-SI"/>
              </w:rPr>
              <w:t xml:space="preserve"> </w:t>
            </w:r>
            <w:r w:rsidR="00642BEB" w:rsidRPr="00642BEB">
              <w:rPr>
                <w:rFonts w:ascii="Arial" w:hAnsi="Arial" w:cs="Arial"/>
                <w:sz w:val="20"/>
                <w:szCs w:val="20"/>
                <w:lang w:val="sl-SI"/>
              </w:rPr>
              <w:t>so lahko na svetilkah ali v neposredni bližini svetilk varnostne razsvetljave. Označbe</w:t>
            </w:r>
            <w:r w:rsidR="00642BEB">
              <w:rPr>
                <w:rFonts w:ascii="Arial" w:hAnsi="Arial" w:cs="Arial"/>
                <w:sz w:val="20"/>
                <w:szCs w:val="20"/>
                <w:lang w:val="sl-SI"/>
              </w:rPr>
              <w:t xml:space="preserve"> </w:t>
            </w:r>
            <w:r w:rsidR="00642BEB" w:rsidRPr="00642BEB">
              <w:rPr>
                <w:rFonts w:ascii="Arial" w:hAnsi="Arial" w:cs="Arial"/>
                <w:sz w:val="20"/>
                <w:szCs w:val="20"/>
                <w:lang w:val="sl-SI"/>
              </w:rPr>
              <w:t>naj bodo navpične.</w:t>
            </w:r>
          </w:p>
          <w:p w14:paraId="380DCAEC" w14:textId="4F7202BE" w:rsidR="00147F90" w:rsidRDefault="000117C3" w:rsidP="000117C3">
            <w:pPr>
              <w:rPr>
                <w:rFonts w:ascii="Arial" w:hAnsi="Arial" w:cs="Arial"/>
                <w:sz w:val="20"/>
                <w:szCs w:val="20"/>
                <w:lang w:val="sl-SI"/>
              </w:rPr>
            </w:pPr>
            <w:r w:rsidRPr="000117C3">
              <w:rPr>
                <w:rFonts w:ascii="Arial" w:hAnsi="Arial" w:cs="Arial"/>
                <w:sz w:val="20"/>
                <w:szCs w:val="20"/>
                <w:lang w:val="sl-SI"/>
              </w:rPr>
              <w:t>Gasilnike ali mesta z opremo izven evakuacijskih poti ali javnih prostorov se dodatno varnostno</w:t>
            </w:r>
            <w:r>
              <w:rPr>
                <w:rFonts w:ascii="Arial" w:hAnsi="Arial" w:cs="Arial"/>
                <w:sz w:val="20"/>
                <w:szCs w:val="20"/>
                <w:lang w:val="sl-SI"/>
              </w:rPr>
              <w:t xml:space="preserve"> </w:t>
            </w:r>
            <w:r w:rsidRPr="000117C3">
              <w:rPr>
                <w:rFonts w:ascii="Arial" w:hAnsi="Arial" w:cs="Arial"/>
                <w:sz w:val="20"/>
                <w:szCs w:val="20"/>
                <w:lang w:val="sl-SI"/>
              </w:rPr>
              <w:t xml:space="preserve">osvetli vsaj s 5 </w:t>
            </w:r>
            <w:r w:rsidR="00656EB9">
              <w:rPr>
                <w:rFonts w:ascii="Arial" w:hAnsi="Arial" w:cs="Arial"/>
                <w:sz w:val="20"/>
                <w:szCs w:val="20"/>
                <w:lang w:val="sl-SI"/>
              </w:rPr>
              <w:t>luksi (</w:t>
            </w:r>
            <w:r w:rsidRPr="000117C3">
              <w:rPr>
                <w:rFonts w:ascii="Arial" w:hAnsi="Arial" w:cs="Arial"/>
                <w:sz w:val="20"/>
                <w:szCs w:val="20"/>
                <w:lang w:val="sl-SI"/>
              </w:rPr>
              <w:t>lx</w:t>
            </w:r>
            <w:r w:rsidR="00656EB9">
              <w:rPr>
                <w:rFonts w:ascii="Arial" w:hAnsi="Arial" w:cs="Arial"/>
                <w:sz w:val="20"/>
                <w:szCs w:val="20"/>
                <w:lang w:val="sl-SI"/>
              </w:rPr>
              <w:t>)</w:t>
            </w:r>
            <w:r w:rsidRPr="000117C3">
              <w:rPr>
                <w:rFonts w:ascii="Arial" w:hAnsi="Arial" w:cs="Arial"/>
                <w:sz w:val="20"/>
                <w:szCs w:val="20"/>
                <w:lang w:val="sl-SI"/>
              </w:rPr>
              <w:t>, merjeno na tleh. Poleg zahtevane osvetljenosti evakuacijskih poti (tal),</w:t>
            </w:r>
            <w:r>
              <w:rPr>
                <w:rFonts w:ascii="Arial" w:hAnsi="Arial" w:cs="Arial"/>
                <w:sz w:val="20"/>
                <w:szCs w:val="20"/>
                <w:lang w:val="sl-SI"/>
              </w:rPr>
              <w:t xml:space="preserve"> </w:t>
            </w:r>
            <w:r w:rsidRPr="000117C3">
              <w:rPr>
                <w:rFonts w:ascii="Arial" w:hAnsi="Arial" w:cs="Arial"/>
                <w:sz w:val="20"/>
                <w:szCs w:val="20"/>
                <w:lang w:val="sl-SI"/>
              </w:rPr>
              <w:t>znakov za umik in znakov za požarnovarnostne naprave in opremo, pa je potrebno z varnostno</w:t>
            </w:r>
            <w:r>
              <w:rPr>
                <w:rFonts w:ascii="Arial" w:hAnsi="Arial" w:cs="Arial"/>
                <w:sz w:val="20"/>
                <w:szCs w:val="20"/>
                <w:lang w:val="sl-SI"/>
              </w:rPr>
              <w:t xml:space="preserve"> </w:t>
            </w:r>
            <w:r w:rsidRPr="000117C3">
              <w:rPr>
                <w:rFonts w:ascii="Arial" w:hAnsi="Arial" w:cs="Arial"/>
                <w:sz w:val="20"/>
                <w:szCs w:val="20"/>
                <w:lang w:val="sl-SI"/>
              </w:rPr>
              <w:t>razsvetljavo osvetljevati tudi vse morebitne ovire, ki štrlijo od zgoraj v razdaljo manj kot 2 m</w:t>
            </w:r>
            <w:r>
              <w:rPr>
                <w:rFonts w:ascii="Arial" w:hAnsi="Arial" w:cs="Arial"/>
                <w:sz w:val="20"/>
                <w:szCs w:val="20"/>
                <w:lang w:val="sl-SI"/>
              </w:rPr>
              <w:t xml:space="preserve"> </w:t>
            </w:r>
            <w:r w:rsidRPr="000117C3">
              <w:rPr>
                <w:rFonts w:ascii="Arial" w:hAnsi="Arial" w:cs="Arial"/>
                <w:sz w:val="20"/>
                <w:szCs w:val="20"/>
                <w:lang w:val="sl-SI"/>
              </w:rPr>
              <w:t>nad tlemi in prostor oziroma predel glavnega stikalnega bloka.</w:t>
            </w:r>
          </w:p>
          <w:p w14:paraId="5251A33A" w14:textId="73C279D4" w:rsidR="00370A17" w:rsidRDefault="00642BEB" w:rsidP="00370A17">
            <w:pPr>
              <w:rPr>
                <w:rFonts w:ascii="Arial" w:hAnsi="Arial" w:cs="Arial"/>
                <w:sz w:val="20"/>
                <w:szCs w:val="20"/>
                <w:lang w:val="sl-SI"/>
              </w:rPr>
            </w:pPr>
            <w:r w:rsidRPr="00642BEB">
              <w:rPr>
                <w:rFonts w:ascii="Arial" w:hAnsi="Arial" w:cs="Arial"/>
                <w:sz w:val="20"/>
                <w:szCs w:val="20"/>
                <w:lang w:val="sl-SI"/>
              </w:rPr>
              <w:t>Varnostna razsvetljava mora omogočati osvetljenost 1 lx na celotni trasi umika.</w:t>
            </w:r>
            <w:r>
              <w:rPr>
                <w:rFonts w:ascii="Arial" w:hAnsi="Arial" w:cs="Arial"/>
                <w:sz w:val="20"/>
                <w:szCs w:val="20"/>
                <w:lang w:val="sl-SI"/>
              </w:rPr>
              <w:t xml:space="preserve"> </w:t>
            </w:r>
            <w:r w:rsidRPr="00642BEB">
              <w:rPr>
                <w:rFonts w:ascii="Arial" w:hAnsi="Arial" w:cs="Arial"/>
                <w:sz w:val="20"/>
                <w:szCs w:val="20"/>
                <w:lang w:val="sl-SI"/>
              </w:rPr>
              <w:t>Osvetljenost evakuacijskih poti mora biti do kote 0 (na prosto).</w:t>
            </w:r>
            <w:r>
              <w:rPr>
                <w:rFonts w:ascii="Arial" w:hAnsi="Arial" w:cs="Arial"/>
                <w:sz w:val="20"/>
                <w:szCs w:val="20"/>
                <w:lang w:val="sl-SI"/>
              </w:rPr>
              <w:t xml:space="preserve"> </w:t>
            </w:r>
            <w:r w:rsidRPr="00642BEB">
              <w:rPr>
                <w:rFonts w:ascii="Arial" w:hAnsi="Arial" w:cs="Arial"/>
                <w:sz w:val="20"/>
                <w:szCs w:val="20"/>
                <w:lang w:val="sl-SI"/>
              </w:rPr>
              <w:t>Svetilke bodo označene s številko tokokrogov in zaporedno številko svetilke v</w:t>
            </w:r>
            <w:r>
              <w:rPr>
                <w:rFonts w:ascii="Arial" w:hAnsi="Arial" w:cs="Arial"/>
                <w:sz w:val="20"/>
                <w:szCs w:val="20"/>
                <w:lang w:val="sl-SI"/>
              </w:rPr>
              <w:t xml:space="preserve"> </w:t>
            </w:r>
            <w:r w:rsidRPr="00642BEB">
              <w:rPr>
                <w:rFonts w:ascii="Arial" w:hAnsi="Arial" w:cs="Arial"/>
                <w:sz w:val="20"/>
                <w:szCs w:val="20"/>
                <w:lang w:val="sl-SI"/>
              </w:rPr>
              <w:t>tokokrogu. Označbe bodo rdeče barve</w:t>
            </w:r>
            <w:r>
              <w:rPr>
                <w:rFonts w:ascii="Arial" w:hAnsi="Arial" w:cs="Arial"/>
                <w:sz w:val="20"/>
                <w:szCs w:val="20"/>
                <w:lang w:val="sl-SI"/>
              </w:rPr>
              <w:t xml:space="preserve">. </w:t>
            </w:r>
            <w:r w:rsidRPr="00642BEB">
              <w:rPr>
                <w:rFonts w:ascii="Arial" w:hAnsi="Arial" w:cs="Arial"/>
                <w:sz w:val="20"/>
                <w:szCs w:val="20"/>
                <w:lang w:val="sl-SI"/>
              </w:rPr>
              <w:t>Vsak tokokrog mora imeti možnost za preizkus</w:t>
            </w:r>
            <w:r>
              <w:rPr>
                <w:rFonts w:ascii="Arial" w:hAnsi="Arial" w:cs="Arial"/>
                <w:sz w:val="20"/>
                <w:szCs w:val="20"/>
                <w:lang w:val="sl-SI"/>
              </w:rPr>
              <w:t xml:space="preserve"> </w:t>
            </w:r>
            <w:r w:rsidRPr="00642BEB">
              <w:rPr>
                <w:rFonts w:ascii="Arial" w:hAnsi="Arial" w:cs="Arial"/>
                <w:sz w:val="20"/>
                <w:szCs w:val="20"/>
                <w:lang w:val="sl-SI"/>
              </w:rPr>
              <w:t xml:space="preserve">delovanja </w:t>
            </w:r>
            <w:r w:rsidRPr="00642BEB">
              <w:rPr>
                <w:rFonts w:ascii="Arial" w:hAnsi="Arial" w:cs="Arial"/>
                <w:sz w:val="20"/>
                <w:szCs w:val="20"/>
                <w:lang w:val="sl-SI"/>
              </w:rPr>
              <w:lastRenderedPageBreak/>
              <w:t>svetilk</w:t>
            </w:r>
            <w:r w:rsidR="00370A17">
              <w:rPr>
                <w:rFonts w:ascii="Arial" w:hAnsi="Arial" w:cs="Arial"/>
                <w:sz w:val="20"/>
                <w:szCs w:val="20"/>
                <w:lang w:val="sl-SI"/>
              </w:rPr>
              <w:t>.</w:t>
            </w:r>
            <w:r w:rsidR="002100A0">
              <w:rPr>
                <w:rFonts w:ascii="Arial" w:hAnsi="Arial" w:cs="Arial"/>
                <w:sz w:val="20"/>
                <w:szCs w:val="20"/>
                <w:lang w:val="sl-SI"/>
              </w:rPr>
              <w:t xml:space="preserve"> </w:t>
            </w:r>
            <w:r w:rsidR="00370A17" w:rsidRPr="00370A17">
              <w:rPr>
                <w:rFonts w:ascii="Arial" w:hAnsi="Arial" w:cs="Arial"/>
                <w:sz w:val="20"/>
                <w:szCs w:val="20"/>
                <w:lang w:val="sl-SI"/>
              </w:rPr>
              <w:t>Pred zagonom je potrebno pridobiti potrdilo o brezhibnem delovanju sistema aktivne požarne</w:t>
            </w:r>
            <w:r w:rsidR="00370A17">
              <w:rPr>
                <w:rFonts w:ascii="Arial" w:hAnsi="Arial" w:cs="Arial"/>
                <w:sz w:val="20"/>
                <w:szCs w:val="20"/>
                <w:lang w:val="sl-SI"/>
              </w:rPr>
              <w:t xml:space="preserve"> </w:t>
            </w:r>
            <w:r w:rsidR="00370A17" w:rsidRPr="00370A17">
              <w:rPr>
                <w:rFonts w:ascii="Arial" w:hAnsi="Arial" w:cs="Arial"/>
                <w:sz w:val="20"/>
                <w:szCs w:val="20"/>
                <w:lang w:val="sl-SI"/>
              </w:rPr>
              <w:t>zaščite, ki ga izda pooblaščena organizacija</w:t>
            </w:r>
            <w:r w:rsidR="00370A17">
              <w:rPr>
                <w:rFonts w:ascii="Arial" w:hAnsi="Arial" w:cs="Arial"/>
                <w:sz w:val="20"/>
                <w:szCs w:val="20"/>
                <w:lang w:val="sl-SI"/>
              </w:rPr>
              <w:t>.</w:t>
            </w:r>
          </w:p>
          <w:p w14:paraId="06C8BCFE" w14:textId="7D01DCA4" w:rsidR="00B13C1E" w:rsidRPr="00B13C1E" w:rsidRDefault="00B13C1E" w:rsidP="00370A17">
            <w:pPr>
              <w:rPr>
                <w:rFonts w:ascii="Arial" w:hAnsi="Arial" w:cs="Arial"/>
                <w:sz w:val="20"/>
                <w:szCs w:val="20"/>
                <w:u w:val="single"/>
                <w:lang w:val="sl-SI"/>
              </w:rPr>
            </w:pPr>
            <w:r w:rsidRPr="00B13C1E">
              <w:rPr>
                <w:rFonts w:ascii="Arial" w:hAnsi="Arial" w:cs="Arial"/>
                <w:sz w:val="20"/>
                <w:szCs w:val="20"/>
                <w:u w:val="single"/>
                <w:lang w:val="sl-SI"/>
              </w:rPr>
              <w:t>Izenačevanje potencialov</w:t>
            </w:r>
          </w:p>
          <w:p w14:paraId="3DABABFB" w14:textId="4204C12A" w:rsidR="009E40E5" w:rsidRDefault="002B4A9B" w:rsidP="002B4A9B">
            <w:pPr>
              <w:rPr>
                <w:rFonts w:ascii="Arial" w:hAnsi="Arial" w:cs="Arial"/>
                <w:sz w:val="20"/>
                <w:szCs w:val="20"/>
                <w:lang w:val="sl-SI"/>
              </w:rPr>
            </w:pPr>
            <w:r w:rsidRPr="002B4A9B">
              <w:rPr>
                <w:rFonts w:ascii="Arial" w:hAnsi="Arial" w:cs="Arial"/>
                <w:sz w:val="20"/>
                <w:szCs w:val="20"/>
                <w:lang w:val="sl-SI"/>
              </w:rPr>
              <w:t>V objektu bo v skladu s pravilnikom o zahtevah za nizkonapetostne električne inštalacije v</w:t>
            </w:r>
            <w:r>
              <w:rPr>
                <w:rFonts w:ascii="Arial" w:hAnsi="Arial" w:cs="Arial"/>
                <w:sz w:val="20"/>
                <w:szCs w:val="20"/>
                <w:lang w:val="sl-SI"/>
              </w:rPr>
              <w:t xml:space="preserve"> </w:t>
            </w:r>
            <w:r w:rsidRPr="002B4A9B">
              <w:rPr>
                <w:rFonts w:ascii="Arial" w:hAnsi="Arial" w:cs="Arial"/>
                <w:sz w:val="20"/>
                <w:szCs w:val="20"/>
                <w:lang w:val="sl-SI"/>
              </w:rPr>
              <w:t>stavbah + teh</w:t>
            </w:r>
            <w:r>
              <w:rPr>
                <w:rFonts w:ascii="Arial" w:hAnsi="Arial" w:cs="Arial"/>
                <w:sz w:val="20"/>
                <w:szCs w:val="20"/>
                <w:lang w:val="sl-SI"/>
              </w:rPr>
              <w:t>ničnih smernicah TSG-N-002:2013</w:t>
            </w:r>
            <w:r w:rsidRPr="002B4A9B">
              <w:rPr>
                <w:rFonts w:ascii="Arial" w:hAnsi="Arial" w:cs="Arial"/>
                <w:sz w:val="20"/>
                <w:szCs w:val="20"/>
                <w:lang w:val="sl-SI"/>
              </w:rPr>
              <w:t xml:space="preserve"> izvedeno izenačevanje potencialov.</w:t>
            </w:r>
          </w:p>
          <w:p w14:paraId="4B734A0A" w14:textId="45083E79" w:rsidR="002B4A9B" w:rsidRDefault="002B4A9B" w:rsidP="002B4A9B">
            <w:pPr>
              <w:rPr>
                <w:rFonts w:ascii="Arial" w:hAnsi="Arial" w:cs="Arial"/>
                <w:sz w:val="20"/>
                <w:szCs w:val="20"/>
                <w:lang w:val="sl-SI"/>
              </w:rPr>
            </w:pPr>
            <w:r w:rsidRPr="002B4A9B">
              <w:rPr>
                <w:rFonts w:ascii="Arial" w:hAnsi="Arial" w:cs="Arial"/>
                <w:sz w:val="20"/>
                <w:szCs w:val="20"/>
                <w:lang w:val="sl-SI"/>
              </w:rPr>
              <w:t>Na doze za izenačitev p</w:t>
            </w:r>
            <w:r>
              <w:rPr>
                <w:rFonts w:ascii="Arial" w:hAnsi="Arial" w:cs="Arial"/>
                <w:sz w:val="20"/>
                <w:szCs w:val="20"/>
                <w:lang w:val="sl-SI"/>
              </w:rPr>
              <w:t xml:space="preserve">otenciala se morajo priključiti </w:t>
            </w:r>
            <w:r w:rsidRPr="002B4A9B">
              <w:rPr>
                <w:rFonts w:ascii="Arial" w:hAnsi="Arial" w:cs="Arial"/>
                <w:sz w:val="20"/>
                <w:szCs w:val="20"/>
                <w:lang w:val="sl-SI"/>
              </w:rPr>
              <w:t>glavni ozemljitveni vod</w:t>
            </w:r>
            <w:r>
              <w:rPr>
                <w:rFonts w:ascii="Arial" w:hAnsi="Arial" w:cs="Arial"/>
                <w:sz w:val="20"/>
                <w:szCs w:val="20"/>
                <w:lang w:val="sl-SI"/>
              </w:rPr>
              <w:t xml:space="preserve">, </w:t>
            </w:r>
            <w:r w:rsidRPr="002B4A9B">
              <w:rPr>
                <w:rFonts w:ascii="Arial" w:hAnsi="Arial" w:cs="Arial"/>
                <w:sz w:val="20"/>
                <w:szCs w:val="20"/>
                <w:lang w:val="sl-SI"/>
              </w:rPr>
              <w:t>glavni PEN ali PE vodnik</w:t>
            </w:r>
            <w:r>
              <w:rPr>
                <w:rFonts w:ascii="Arial" w:hAnsi="Arial" w:cs="Arial"/>
                <w:sz w:val="20"/>
                <w:szCs w:val="20"/>
                <w:lang w:val="sl-SI"/>
              </w:rPr>
              <w:t xml:space="preserve">, </w:t>
            </w:r>
            <w:r w:rsidRPr="002B4A9B">
              <w:rPr>
                <w:rFonts w:ascii="Arial" w:hAnsi="Arial" w:cs="Arial"/>
                <w:sz w:val="20"/>
                <w:szCs w:val="20"/>
                <w:lang w:val="sl-SI"/>
              </w:rPr>
              <w:t>strelovodno ozemljilo</w:t>
            </w:r>
            <w:r>
              <w:rPr>
                <w:rFonts w:ascii="Arial" w:hAnsi="Arial" w:cs="Arial"/>
                <w:sz w:val="20"/>
                <w:szCs w:val="20"/>
                <w:lang w:val="sl-SI"/>
              </w:rPr>
              <w:t xml:space="preserve">, </w:t>
            </w:r>
            <w:r w:rsidRPr="002B4A9B">
              <w:rPr>
                <w:rFonts w:ascii="Arial" w:hAnsi="Arial" w:cs="Arial"/>
                <w:sz w:val="20"/>
                <w:szCs w:val="20"/>
                <w:lang w:val="sl-SI"/>
              </w:rPr>
              <w:t>glavni vodniki za izenačevanje potenciala, ki povezujejo</w:t>
            </w:r>
            <w:r>
              <w:rPr>
                <w:rFonts w:ascii="Arial" w:hAnsi="Arial" w:cs="Arial"/>
                <w:sz w:val="20"/>
                <w:szCs w:val="20"/>
                <w:lang w:val="sl-SI"/>
              </w:rPr>
              <w:t xml:space="preserve"> </w:t>
            </w:r>
            <w:r w:rsidRPr="002B4A9B">
              <w:rPr>
                <w:rFonts w:ascii="Arial" w:hAnsi="Arial" w:cs="Arial"/>
                <w:sz w:val="20"/>
                <w:szCs w:val="20"/>
                <w:lang w:val="sl-SI"/>
              </w:rPr>
              <w:t>posamezne omarice za izenačevanje potenciala kovinskih mas in strojev,</w:t>
            </w:r>
            <w:r>
              <w:rPr>
                <w:rFonts w:ascii="Arial" w:hAnsi="Arial" w:cs="Arial"/>
                <w:sz w:val="20"/>
                <w:szCs w:val="20"/>
                <w:lang w:val="sl-SI"/>
              </w:rPr>
              <w:t xml:space="preserve"> </w:t>
            </w:r>
            <w:r w:rsidRPr="002B4A9B">
              <w:rPr>
                <w:rFonts w:ascii="Arial" w:hAnsi="Arial" w:cs="Arial"/>
                <w:sz w:val="20"/>
                <w:szCs w:val="20"/>
                <w:lang w:val="sl-SI"/>
              </w:rPr>
              <w:t>glavne cevi vodovoda,</w:t>
            </w:r>
            <w:r>
              <w:rPr>
                <w:rFonts w:ascii="Arial" w:hAnsi="Arial" w:cs="Arial"/>
                <w:sz w:val="20"/>
                <w:szCs w:val="20"/>
                <w:lang w:val="sl-SI"/>
              </w:rPr>
              <w:t xml:space="preserve"> </w:t>
            </w:r>
            <w:r w:rsidRPr="002B4A9B">
              <w:rPr>
                <w:rFonts w:ascii="Arial" w:hAnsi="Arial" w:cs="Arial"/>
                <w:sz w:val="20"/>
                <w:szCs w:val="20"/>
                <w:lang w:val="sl-SI"/>
              </w:rPr>
              <w:t>kanalizacije</w:t>
            </w:r>
            <w:r>
              <w:rPr>
                <w:rFonts w:ascii="Arial" w:hAnsi="Arial" w:cs="Arial"/>
                <w:sz w:val="20"/>
                <w:szCs w:val="20"/>
                <w:lang w:val="sl-SI"/>
              </w:rPr>
              <w:t xml:space="preserve">, </w:t>
            </w:r>
            <w:r w:rsidRPr="002B4A9B">
              <w:rPr>
                <w:rFonts w:ascii="Arial" w:hAnsi="Arial" w:cs="Arial"/>
                <w:sz w:val="20"/>
                <w:szCs w:val="20"/>
                <w:lang w:val="sl-SI"/>
              </w:rPr>
              <w:t>centralne kurjave</w:t>
            </w:r>
            <w:r>
              <w:rPr>
                <w:rFonts w:ascii="Arial" w:hAnsi="Arial" w:cs="Arial"/>
                <w:sz w:val="20"/>
                <w:szCs w:val="20"/>
                <w:lang w:val="sl-SI"/>
              </w:rPr>
              <w:t xml:space="preserve">, </w:t>
            </w:r>
            <w:r w:rsidRPr="002B4A9B">
              <w:rPr>
                <w:rFonts w:ascii="Arial" w:hAnsi="Arial" w:cs="Arial"/>
                <w:sz w:val="20"/>
                <w:szCs w:val="20"/>
                <w:lang w:val="sl-SI"/>
              </w:rPr>
              <w:t>plina</w:t>
            </w:r>
            <w:r>
              <w:rPr>
                <w:rFonts w:ascii="Arial" w:hAnsi="Arial" w:cs="Arial"/>
                <w:sz w:val="20"/>
                <w:szCs w:val="20"/>
                <w:lang w:val="sl-SI"/>
              </w:rPr>
              <w:t xml:space="preserve"> ter </w:t>
            </w:r>
            <w:r w:rsidRPr="002B4A9B">
              <w:rPr>
                <w:rFonts w:ascii="Arial" w:hAnsi="Arial" w:cs="Arial"/>
                <w:sz w:val="20"/>
                <w:szCs w:val="20"/>
                <w:lang w:val="sl-SI"/>
              </w:rPr>
              <w:t>druge večje kovinske mase v zgradbi</w:t>
            </w:r>
            <w:r>
              <w:rPr>
                <w:rFonts w:ascii="Arial" w:hAnsi="Arial" w:cs="Arial"/>
                <w:sz w:val="20"/>
                <w:szCs w:val="20"/>
                <w:lang w:val="sl-SI"/>
              </w:rPr>
              <w:t>.</w:t>
            </w:r>
          </w:p>
          <w:p w14:paraId="4A54CAA3" w14:textId="4661DDD6" w:rsidR="002B4A9B" w:rsidRDefault="002B4A9B" w:rsidP="002B4A9B">
            <w:pPr>
              <w:rPr>
                <w:rFonts w:ascii="Arial" w:hAnsi="Arial" w:cs="Arial"/>
                <w:sz w:val="20"/>
                <w:szCs w:val="20"/>
                <w:lang w:val="sl-SI"/>
              </w:rPr>
            </w:pPr>
            <w:r w:rsidRPr="002B4A9B">
              <w:rPr>
                <w:rFonts w:ascii="Arial" w:hAnsi="Arial" w:cs="Arial"/>
                <w:sz w:val="20"/>
                <w:szCs w:val="20"/>
                <w:lang w:val="sl-SI"/>
              </w:rPr>
              <w:t xml:space="preserve">Glavni ozemljitveni vod povezuje glavno ozemljitveno zbiralnico z </w:t>
            </w:r>
            <w:proofErr w:type="spellStart"/>
            <w:r w:rsidRPr="002B4A9B">
              <w:rPr>
                <w:rFonts w:ascii="Arial" w:hAnsi="Arial" w:cs="Arial"/>
                <w:sz w:val="20"/>
                <w:szCs w:val="20"/>
                <w:lang w:val="sl-SI"/>
              </w:rPr>
              <w:t>ozeml</w:t>
            </w:r>
            <w:r w:rsidR="00967EB0">
              <w:rPr>
                <w:rFonts w:ascii="Arial" w:hAnsi="Arial" w:cs="Arial"/>
                <w:sz w:val="20"/>
                <w:szCs w:val="20"/>
                <w:lang w:val="sl-SI"/>
              </w:rPr>
              <w:t>j</w:t>
            </w:r>
            <w:r w:rsidRPr="002B4A9B">
              <w:rPr>
                <w:rFonts w:ascii="Arial" w:hAnsi="Arial" w:cs="Arial"/>
                <w:sz w:val="20"/>
                <w:szCs w:val="20"/>
                <w:lang w:val="sl-SI"/>
              </w:rPr>
              <w:t>ilom</w:t>
            </w:r>
            <w:proofErr w:type="spellEnd"/>
            <w:r w:rsidRPr="002B4A9B">
              <w:rPr>
                <w:rFonts w:ascii="Arial" w:hAnsi="Arial" w:cs="Arial"/>
                <w:sz w:val="20"/>
                <w:szCs w:val="20"/>
                <w:lang w:val="sl-SI"/>
              </w:rPr>
              <w:t xml:space="preserve"> zgradbe, ki bo</w:t>
            </w:r>
            <w:r>
              <w:rPr>
                <w:rFonts w:ascii="Arial" w:hAnsi="Arial" w:cs="Arial"/>
                <w:sz w:val="20"/>
                <w:szCs w:val="20"/>
                <w:lang w:val="sl-SI"/>
              </w:rPr>
              <w:t xml:space="preserve"> </w:t>
            </w:r>
            <w:r w:rsidRPr="002B4A9B">
              <w:rPr>
                <w:rFonts w:ascii="Arial" w:hAnsi="Arial" w:cs="Arial"/>
                <w:sz w:val="20"/>
                <w:szCs w:val="20"/>
                <w:lang w:val="sl-SI"/>
              </w:rPr>
              <w:t>predviden kot združena zaščita.</w:t>
            </w:r>
          </w:p>
          <w:p w14:paraId="298958AC" w14:textId="4CBA48F7" w:rsidR="002B4A9B" w:rsidRDefault="002B4A9B" w:rsidP="002B4A9B">
            <w:pPr>
              <w:rPr>
                <w:rFonts w:ascii="Arial" w:hAnsi="Arial" w:cs="Arial"/>
                <w:sz w:val="20"/>
                <w:szCs w:val="20"/>
                <w:lang w:val="sl-SI"/>
              </w:rPr>
            </w:pPr>
            <w:r w:rsidRPr="002B4A9B">
              <w:rPr>
                <w:rFonts w:ascii="Arial" w:hAnsi="Arial" w:cs="Arial"/>
                <w:sz w:val="20"/>
                <w:szCs w:val="20"/>
                <w:lang w:val="sl-SI"/>
              </w:rPr>
              <w:t>Dopolnilno izenačevanje potencialov bo povezovalo poleg vseh izpostavljenih prevodnih delov</w:t>
            </w:r>
            <w:r>
              <w:rPr>
                <w:rFonts w:ascii="Arial" w:hAnsi="Arial" w:cs="Arial"/>
                <w:sz w:val="20"/>
                <w:szCs w:val="20"/>
                <w:lang w:val="sl-SI"/>
              </w:rPr>
              <w:t xml:space="preserve"> </w:t>
            </w:r>
            <w:r w:rsidRPr="002B4A9B">
              <w:rPr>
                <w:rFonts w:ascii="Arial" w:hAnsi="Arial" w:cs="Arial"/>
                <w:sz w:val="20"/>
                <w:szCs w:val="20"/>
                <w:lang w:val="sl-SI"/>
              </w:rPr>
              <w:t>tudi vse tuje prevodne dele (odtoki, vodovodne pipe, radiatorji in druge kovinske mase v</w:t>
            </w:r>
            <w:r>
              <w:rPr>
                <w:rFonts w:ascii="Arial" w:hAnsi="Arial" w:cs="Arial"/>
                <w:sz w:val="20"/>
                <w:szCs w:val="20"/>
                <w:lang w:val="sl-SI"/>
              </w:rPr>
              <w:t xml:space="preserve"> </w:t>
            </w:r>
            <w:r w:rsidRPr="002B4A9B">
              <w:rPr>
                <w:rFonts w:ascii="Arial" w:hAnsi="Arial" w:cs="Arial"/>
                <w:sz w:val="20"/>
                <w:szCs w:val="20"/>
                <w:lang w:val="sl-SI"/>
              </w:rPr>
              <w:t xml:space="preserve">prostoru). Vsi tuji prevodni deli bodo z vodnikom </w:t>
            </w:r>
            <w:r w:rsidR="00656EB9">
              <w:rPr>
                <w:rFonts w:ascii="Arial" w:hAnsi="Arial" w:cs="Arial"/>
                <w:sz w:val="20"/>
                <w:szCs w:val="20"/>
                <w:lang w:val="sl-SI"/>
              </w:rPr>
              <w:t>preseka</w:t>
            </w:r>
            <w:r w:rsidRPr="002B4A9B">
              <w:rPr>
                <w:rFonts w:ascii="Arial" w:hAnsi="Arial" w:cs="Arial"/>
                <w:sz w:val="20"/>
                <w:szCs w:val="20"/>
                <w:lang w:val="sl-SI"/>
              </w:rPr>
              <w:t xml:space="preserve"> 6 mm</w:t>
            </w:r>
            <w:r w:rsidRPr="002B4A9B">
              <w:rPr>
                <w:rFonts w:ascii="Arial" w:hAnsi="Arial" w:cs="Arial"/>
                <w:sz w:val="20"/>
                <w:szCs w:val="20"/>
                <w:vertAlign w:val="superscript"/>
                <w:lang w:val="sl-SI"/>
              </w:rPr>
              <w:t>2</w:t>
            </w:r>
            <w:r w:rsidRPr="002B4A9B">
              <w:rPr>
                <w:rFonts w:ascii="Arial" w:hAnsi="Arial" w:cs="Arial"/>
                <w:sz w:val="20"/>
                <w:szCs w:val="20"/>
                <w:lang w:val="sl-SI"/>
              </w:rPr>
              <w:t xml:space="preserve"> povezani z omarico za</w:t>
            </w:r>
            <w:r>
              <w:rPr>
                <w:rFonts w:ascii="Arial" w:hAnsi="Arial" w:cs="Arial"/>
                <w:sz w:val="20"/>
                <w:szCs w:val="20"/>
                <w:lang w:val="sl-SI"/>
              </w:rPr>
              <w:t xml:space="preserve"> </w:t>
            </w:r>
            <w:r w:rsidRPr="002B4A9B">
              <w:rPr>
                <w:rFonts w:ascii="Arial" w:hAnsi="Arial" w:cs="Arial"/>
                <w:sz w:val="20"/>
                <w:szCs w:val="20"/>
                <w:lang w:val="sl-SI"/>
              </w:rPr>
              <w:t xml:space="preserve">dopolnilno izenačevanje potencialov. Ta omarica bo z vodnikom </w:t>
            </w:r>
            <w:r w:rsidR="00656EB9">
              <w:rPr>
                <w:rFonts w:ascii="Arial" w:hAnsi="Arial" w:cs="Arial"/>
                <w:sz w:val="20"/>
                <w:szCs w:val="20"/>
                <w:lang w:val="sl-SI"/>
              </w:rPr>
              <w:t xml:space="preserve">preseka </w:t>
            </w:r>
            <w:r w:rsidRPr="002B4A9B">
              <w:rPr>
                <w:rFonts w:ascii="Arial" w:hAnsi="Arial" w:cs="Arial"/>
                <w:sz w:val="20"/>
                <w:szCs w:val="20"/>
                <w:lang w:val="sl-SI"/>
              </w:rPr>
              <w:t>16 mm</w:t>
            </w:r>
            <w:r w:rsidRPr="002B4A9B">
              <w:rPr>
                <w:rFonts w:ascii="Arial" w:hAnsi="Arial" w:cs="Arial"/>
                <w:sz w:val="20"/>
                <w:szCs w:val="20"/>
                <w:vertAlign w:val="superscript"/>
                <w:lang w:val="sl-SI"/>
              </w:rPr>
              <w:t>2</w:t>
            </w:r>
            <w:r>
              <w:rPr>
                <w:rFonts w:ascii="Arial" w:hAnsi="Arial" w:cs="Arial"/>
                <w:sz w:val="20"/>
                <w:szCs w:val="20"/>
                <w:lang w:val="sl-SI"/>
              </w:rPr>
              <w:t xml:space="preserve"> </w:t>
            </w:r>
            <w:r w:rsidRPr="002B4A9B">
              <w:rPr>
                <w:rFonts w:ascii="Arial" w:hAnsi="Arial" w:cs="Arial"/>
                <w:sz w:val="20"/>
                <w:szCs w:val="20"/>
                <w:lang w:val="sl-SI"/>
              </w:rPr>
              <w:t>povezana z zbiralnico PE pripadajočega razdelilnika.</w:t>
            </w:r>
          </w:p>
          <w:p w14:paraId="3B6F1A8E" w14:textId="024C9ED7" w:rsidR="00B13C1E" w:rsidRPr="00B13C1E" w:rsidRDefault="00B13C1E" w:rsidP="002B4A9B">
            <w:pPr>
              <w:rPr>
                <w:rFonts w:ascii="Arial" w:hAnsi="Arial" w:cs="Arial"/>
                <w:sz w:val="20"/>
                <w:szCs w:val="20"/>
                <w:u w:val="single"/>
                <w:lang w:val="sl-SI"/>
              </w:rPr>
            </w:pPr>
            <w:r w:rsidRPr="00B13C1E">
              <w:rPr>
                <w:rFonts w:ascii="Arial" w:hAnsi="Arial" w:cs="Arial"/>
                <w:sz w:val="20"/>
                <w:szCs w:val="20"/>
                <w:u w:val="single"/>
                <w:lang w:val="sl-SI"/>
              </w:rPr>
              <w:t>Zaščitni ukrep proti udaru električnega toka</w:t>
            </w:r>
          </w:p>
          <w:p w14:paraId="45AA412F" w14:textId="2AC96712" w:rsidR="002B4A9B" w:rsidRDefault="003874F9" w:rsidP="002B4A9B">
            <w:pPr>
              <w:rPr>
                <w:rFonts w:ascii="Arial" w:hAnsi="Arial" w:cs="Arial"/>
                <w:sz w:val="20"/>
                <w:szCs w:val="20"/>
                <w:lang w:val="sl-SI"/>
              </w:rPr>
            </w:pPr>
            <w:r w:rsidRPr="003874F9">
              <w:rPr>
                <w:rFonts w:ascii="Arial" w:hAnsi="Arial" w:cs="Arial"/>
                <w:sz w:val="20"/>
                <w:szCs w:val="20"/>
                <w:lang w:val="sl-SI"/>
              </w:rPr>
              <w:t xml:space="preserve">Zaščitni ukrep proti udaru električnega toka </w:t>
            </w:r>
            <w:r>
              <w:rPr>
                <w:rFonts w:ascii="Arial" w:hAnsi="Arial" w:cs="Arial"/>
                <w:sz w:val="20"/>
                <w:szCs w:val="20"/>
                <w:lang w:val="sl-SI"/>
              </w:rPr>
              <w:t xml:space="preserve">se izvede </w:t>
            </w:r>
            <w:r w:rsidRPr="003874F9">
              <w:rPr>
                <w:rFonts w:ascii="Arial" w:hAnsi="Arial" w:cs="Arial"/>
                <w:sz w:val="20"/>
                <w:szCs w:val="20"/>
                <w:lang w:val="sl-SI"/>
              </w:rPr>
              <w:t>s samodejnim odklopom (varovalke).</w:t>
            </w:r>
          </w:p>
          <w:p w14:paraId="0B83ED1E" w14:textId="43468D9E" w:rsidR="00B13C1E" w:rsidRPr="00B13C1E" w:rsidRDefault="00B13C1E" w:rsidP="002B4A9B">
            <w:pPr>
              <w:rPr>
                <w:rFonts w:ascii="Arial" w:hAnsi="Arial" w:cs="Arial"/>
                <w:sz w:val="20"/>
                <w:szCs w:val="20"/>
                <w:u w:val="single"/>
                <w:lang w:val="sl-SI"/>
              </w:rPr>
            </w:pPr>
            <w:r w:rsidRPr="00B13C1E">
              <w:rPr>
                <w:rFonts w:ascii="Arial" w:hAnsi="Arial" w:cs="Arial"/>
                <w:sz w:val="20"/>
                <w:szCs w:val="20"/>
                <w:u w:val="single"/>
                <w:lang w:val="sl-SI"/>
              </w:rPr>
              <w:t>Javljanje in gašenje požara</w:t>
            </w:r>
          </w:p>
          <w:p w14:paraId="45D9804C" w14:textId="6CBABD4C" w:rsidR="002B4A9B" w:rsidRDefault="003874F9" w:rsidP="003874F9">
            <w:pPr>
              <w:rPr>
                <w:rFonts w:ascii="Arial" w:hAnsi="Arial" w:cs="Arial"/>
                <w:sz w:val="20"/>
                <w:szCs w:val="20"/>
                <w:lang w:val="sl-SI"/>
              </w:rPr>
            </w:pPr>
            <w:r w:rsidRPr="003874F9">
              <w:rPr>
                <w:rFonts w:ascii="Arial" w:hAnsi="Arial" w:cs="Arial"/>
                <w:sz w:val="20"/>
                <w:szCs w:val="20"/>
                <w:lang w:val="sl-SI"/>
              </w:rPr>
              <w:t>Novi</w:t>
            </w:r>
            <w:r>
              <w:rPr>
                <w:rFonts w:ascii="Arial" w:hAnsi="Arial" w:cs="Arial"/>
                <w:sz w:val="20"/>
                <w:szCs w:val="20"/>
                <w:lang w:val="sl-SI"/>
              </w:rPr>
              <w:t xml:space="preserve"> </w:t>
            </w:r>
            <w:r w:rsidRPr="003874F9">
              <w:rPr>
                <w:rFonts w:ascii="Arial" w:hAnsi="Arial" w:cs="Arial"/>
                <w:sz w:val="20"/>
                <w:szCs w:val="20"/>
                <w:lang w:val="sl-SI"/>
              </w:rPr>
              <w:t xml:space="preserve">ročni in avtomatski javljalniki požara ter sirene se priključijo na obstoječi </w:t>
            </w:r>
            <w:r>
              <w:rPr>
                <w:rFonts w:ascii="Arial" w:hAnsi="Arial" w:cs="Arial"/>
                <w:sz w:val="20"/>
                <w:szCs w:val="20"/>
                <w:lang w:val="sl-SI"/>
              </w:rPr>
              <w:t>sistem avtomatskega odkrivanja in javljanja požara (</w:t>
            </w:r>
            <w:r w:rsidRPr="003874F9">
              <w:rPr>
                <w:rFonts w:ascii="Arial" w:hAnsi="Arial" w:cs="Arial"/>
                <w:sz w:val="20"/>
                <w:szCs w:val="20"/>
                <w:lang w:val="sl-SI"/>
              </w:rPr>
              <w:t>AOIJP</w:t>
            </w:r>
            <w:r>
              <w:rPr>
                <w:rFonts w:ascii="Arial" w:hAnsi="Arial" w:cs="Arial"/>
                <w:sz w:val="20"/>
                <w:szCs w:val="20"/>
                <w:lang w:val="sl-SI"/>
              </w:rPr>
              <w:t>)</w:t>
            </w:r>
            <w:r w:rsidRPr="003874F9">
              <w:rPr>
                <w:rFonts w:ascii="Arial" w:hAnsi="Arial" w:cs="Arial"/>
                <w:sz w:val="20"/>
                <w:szCs w:val="20"/>
                <w:lang w:val="sl-SI"/>
              </w:rPr>
              <w:t>. Izbrana</w:t>
            </w:r>
            <w:r>
              <w:rPr>
                <w:rFonts w:ascii="Arial" w:hAnsi="Arial" w:cs="Arial"/>
                <w:sz w:val="20"/>
                <w:szCs w:val="20"/>
                <w:lang w:val="sl-SI"/>
              </w:rPr>
              <w:t xml:space="preserve"> </w:t>
            </w:r>
            <w:r w:rsidRPr="003874F9">
              <w:rPr>
                <w:rFonts w:ascii="Arial" w:hAnsi="Arial" w:cs="Arial"/>
                <w:sz w:val="20"/>
                <w:szCs w:val="20"/>
                <w:lang w:val="sl-SI"/>
              </w:rPr>
              <w:t>in vgrajena oprema mora biti kompatibilna z obstoječim AOIJP sistemom.</w:t>
            </w:r>
          </w:p>
          <w:p w14:paraId="01A8A570" w14:textId="77777777" w:rsidR="00875C7D" w:rsidRDefault="003874F9" w:rsidP="003874F9">
            <w:pPr>
              <w:rPr>
                <w:rFonts w:ascii="Arial" w:hAnsi="Arial" w:cs="Arial"/>
                <w:sz w:val="20"/>
                <w:szCs w:val="20"/>
                <w:lang w:val="sl-SI"/>
              </w:rPr>
            </w:pPr>
            <w:r w:rsidRPr="003874F9">
              <w:rPr>
                <w:rFonts w:ascii="Arial" w:hAnsi="Arial" w:cs="Arial"/>
                <w:sz w:val="20"/>
                <w:szCs w:val="20"/>
                <w:lang w:val="sl-SI"/>
              </w:rPr>
              <w:t xml:space="preserve">Za podatkovni center </w:t>
            </w:r>
            <w:r>
              <w:rPr>
                <w:rFonts w:ascii="Arial" w:hAnsi="Arial" w:cs="Arial"/>
                <w:sz w:val="20"/>
                <w:szCs w:val="20"/>
                <w:lang w:val="sl-SI"/>
              </w:rPr>
              <w:t>prvega objekta s</w:t>
            </w:r>
            <w:r w:rsidRPr="003874F9">
              <w:rPr>
                <w:rFonts w:ascii="Arial" w:hAnsi="Arial" w:cs="Arial"/>
                <w:sz w:val="20"/>
                <w:szCs w:val="20"/>
                <w:lang w:val="sl-SI"/>
              </w:rPr>
              <w:t xml:space="preserve">e </w:t>
            </w:r>
            <w:r>
              <w:rPr>
                <w:rFonts w:ascii="Arial" w:hAnsi="Arial" w:cs="Arial"/>
                <w:sz w:val="20"/>
                <w:szCs w:val="20"/>
                <w:lang w:val="sl-SI"/>
              </w:rPr>
              <w:t xml:space="preserve">izvede </w:t>
            </w:r>
            <w:r w:rsidRPr="003874F9">
              <w:rPr>
                <w:rFonts w:ascii="Arial" w:hAnsi="Arial" w:cs="Arial"/>
                <w:sz w:val="20"/>
                <w:szCs w:val="20"/>
                <w:lang w:val="sl-SI"/>
              </w:rPr>
              <w:t>gašenje s stabilno gasilno napravo</w:t>
            </w:r>
            <w:r>
              <w:rPr>
                <w:rFonts w:ascii="Arial" w:hAnsi="Arial" w:cs="Arial"/>
                <w:sz w:val="20"/>
                <w:szCs w:val="20"/>
                <w:lang w:val="sl-SI"/>
              </w:rPr>
              <w:t xml:space="preserve"> z g</w:t>
            </w:r>
            <w:r w:rsidRPr="003874F9">
              <w:rPr>
                <w:rFonts w:ascii="Arial" w:hAnsi="Arial" w:cs="Arial"/>
                <w:sz w:val="20"/>
                <w:szCs w:val="20"/>
                <w:lang w:val="sl-SI"/>
              </w:rPr>
              <w:t>asiln</w:t>
            </w:r>
            <w:r>
              <w:rPr>
                <w:rFonts w:ascii="Arial" w:hAnsi="Arial" w:cs="Arial"/>
                <w:sz w:val="20"/>
                <w:szCs w:val="20"/>
                <w:lang w:val="sl-SI"/>
              </w:rPr>
              <w:t>im</w:t>
            </w:r>
            <w:r w:rsidRPr="003874F9">
              <w:rPr>
                <w:rFonts w:ascii="Arial" w:hAnsi="Arial" w:cs="Arial"/>
                <w:sz w:val="20"/>
                <w:szCs w:val="20"/>
                <w:lang w:val="sl-SI"/>
              </w:rPr>
              <w:t xml:space="preserve"> sredstvo</w:t>
            </w:r>
            <w:r>
              <w:rPr>
                <w:rFonts w:ascii="Arial" w:hAnsi="Arial" w:cs="Arial"/>
                <w:sz w:val="20"/>
                <w:szCs w:val="20"/>
                <w:lang w:val="sl-SI"/>
              </w:rPr>
              <w:t>m, ki</w:t>
            </w:r>
            <w:r w:rsidRPr="003874F9">
              <w:rPr>
                <w:rFonts w:ascii="Arial" w:hAnsi="Arial" w:cs="Arial"/>
                <w:sz w:val="20"/>
                <w:szCs w:val="20"/>
                <w:lang w:val="sl-SI"/>
              </w:rPr>
              <w:t xml:space="preserve"> je mešanica inertnih plinov IG541 (komercialna oznaka </w:t>
            </w:r>
            <w:proofErr w:type="spellStart"/>
            <w:r w:rsidRPr="003874F9">
              <w:rPr>
                <w:rFonts w:ascii="Arial" w:hAnsi="Arial" w:cs="Arial"/>
                <w:sz w:val="20"/>
                <w:szCs w:val="20"/>
                <w:lang w:val="sl-SI"/>
              </w:rPr>
              <w:t>Inergen</w:t>
            </w:r>
            <w:proofErr w:type="spellEnd"/>
            <w:r w:rsidRPr="003874F9">
              <w:rPr>
                <w:rFonts w:ascii="Arial" w:hAnsi="Arial" w:cs="Arial"/>
                <w:sz w:val="20"/>
                <w:szCs w:val="20"/>
                <w:lang w:val="sl-SI"/>
              </w:rPr>
              <w:t>).</w:t>
            </w:r>
            <w:r>
              <w:rPr>
                <w:rFonts w:ascii="Arial" w:hAnsi="Arial" w:cs="Arial"/>
                <w:sz w:val="20"/>
                <w:szCs w:val="20"/>
                <w:lang w:val="sl-SI"/>
              </w:rPr>
              <w:t xml:space="preserve"> </w:t>
            </w:r>
            <w:r w:rsidRPr="003874F9">
              <w:rPr>
                <w:rFonts w:ascii="Arial" w:hAnsi="Arial" w:cs="Arial"/>
                <w:sz w:val="20"/>
                <w:szCs w:val="20"/>
                <w:lang w:val="sl-SI"/>
              </w:rPr>
              <w:t xml:space="preserve">Avtomatska aktivacija je predvidena z dvostopenjsko odvisnostjo. Za ročno el. </w:t>
            </w:r>
            <w:r w:rsidR="00875C7D">
              <w:rPr>
                <w:rFonts w:ascii="Arial" w:hAnsi="Arial" w:cs="Arial"/>
                <w:sz w:val="20"/>
                <w:szCs w:val="20"/>
                <w:lang w:val="sl-SI"/>
              </w:rPr>
              <w:t>a</w:t>
            </w:r>
            <w:r w:rsidRPr="003874F9">
              <w:rPr>
                <w:rFonts w:ascii="Arial" w:hAnsi="Arial" w:cs="Arial"/>
                <w:sz w:val="20"/>
                <w:szCs w:val="20"/>
                <w:lang w:val="sl-SI"/>
              </w:rPr>
              <w:t>ktivacijo</w:t>
            </w:r>
            <w:r>
              <w:rPr>
                <w:rFonts w:ascii="Arial" w:hAnsi="Arial" w:cs="Arial"/>
                <w:sz w:val="20"/>
                <w:szCs w:val="20"/>
                <w:lang w:val="sl-SI"/>
              </w:rPr>
              <w:t xml:space="preserve"> </w:t>
            </w:r>
            <w:r w:rsidRPr="003874F9">
              <w:rPr>
                <w:rFonts w:ascii="Arial" w:hAnsi="Arial" w:cs="Arial"/>
                <w:sz w:val="20"/>
                <w:szCs w:val="20"/>
                <w:lang w:val="sl-SI"/>
              </w:rPr>
              <w:t>gašenja in ročno el. zadrževanja gašenja s</w:t>
            </w:r>
            <w:r w:rsidR="00875C7D">
              <w:rPr>
                <w:rFonts w:ascii="Arial" w:hAnsi="Arial" w:cs="Arial"/>
                <w:sz w:val="20"/>
                <w:szCs w:val="20"/>
                <w:lang w:val="sl-SI"/>
              </w:rPr>
              <w:t xml:space="preserve">e uporabi </w:t>
            </w:r>
            <w:r w:rsidRPr="003874F9">
              <w:rPr>
                <w:rFonts w:ascii="Arial" w:hAnsi="Arial" w:cs="Arial"/>
                <w:sz w:val="20"/>
                <w:szCs w:val="20"/>
                <w:lang w:val="sl-SI"/>
              </w:rPr>
              <w:t>ročne tipke.</w:t>
            </w:r>
            <w:r>
              <w:rPr>
                <w:rFonts w:ascii="Arial" w:hAnsi="Arial" w:cs="Arial"/>
                <w:sz w:val="20"/>
                <w:szCs w:val="20"/>
                <w:lang w:val="sl-SI"/>
              </w:rPr>
              <w:t xml:space="preserve"> </w:t>
            </w:r>
            <w:r w:rsidRPr="003874F9">
              <w:rPr>
                <w:rFonts w:ascii="Arial" w:hAnsi="Arial" w:cs="Arial"/>
                <w:sz w:val="20"/>
                <w:szCs w:val="20"/>
                <w:lang w:val="sl-SI"/>
              </w:rPr>
              <w:t>Za signalizacijo alarmnega stanja s</w:t>
            </w:r>
            <w:r w:rsidR="00875C7D">
              <w:rPr>
                <w:rFonts w:ascii="Arial" w:hAnsi="Arial" w:cs="Arial"/>
                <w:sz w:val="20"/>
                <w:szCs w:val="20"/>
                <w:lang w:val="sl-SI"/>
              </w:rPr>
              <w:t>e uporabi</w:t>
            </w:r>
            <w:r w:rsidRPr="003874F9">
              <w:rPr>
                <w:rFonts w:ascii="Arial" w:hAnsi="Arial" w:cs="Arial"/>
                <w:sz w:val="20"/>
                <w:szCs w:val="20"/>
                <w:lang w:val="sl-SI"/>
              </w:rPr>
              <w:t xml:space="preserve"> alarmne hupe, alarmne bliskavice in</w:t>
            </w:r>
            <w:r>
              <w:rPr>
                <w:rFonts w:ascii="Arial" w:hAnsi="Arial" w:cs="Arial"/>
                <w:sz w:val="20"/>
                <w:szCs w:val="20"/>
                <w:lang w:val="sl-SI"/>
              </w:rPr>
              <w:t xml:space="preserve"> </w:t>
            </w:r>
            <w:r w:rsidR="00875C7D">
              <w:rPr>
                <w:rFonts w:ascii="Arial" w:hAnsi="Arial" w:cs="Arial"/>
                <w:sz w:val="20"/>
                <w:szCs w:val="20"/>
                <w:lang w:val="sl-SI"/>
              </w:rPr>
              <w:t xml:space="preserve">opozorilne </w:t>
            </w:r>
            <w:proofErr w:type="spellStart"/>
            <w:r w:rsidR="00875C7D">
              <w:rPr>
                <w:rFonts w:ascii="Arial" w:hAnsi="Arial" w:cs="Arial"/>
                <w:sz w:val="20"/>
                <w:szCs w:val="20"/>
                <w:lang w:val="sl-SI"/>
              </w:rPr>
              <w:t>tabloje</w:t>
            </w:r>
            <w:proofErr w:type="spellEnd"/>
            <w:r w:rsidRPr="003874F9">
              <w:rPr>
                <w:rFonts w:ascii="Arial" w:hAnsi="Arial" w:cs="Arial"/>
                <w:sz w:val="20"/>
                <w:szCs w:val="20"/>
                <w:lang w:val="sl-SI"/>
              </w:rPr>
              <w:t>. Osrednji del gašenja s stabilno gasilno napravo je gasilna centrala.</w:t>
            </w:r>
            <w:r>
              <w:rPr>
                <w:rFonts w:ascii="Arial" w:hAnsi="Arial" w:cs="Arial"/>
                <w:sz w:val="20"/>
                <w:szCs w:val="20"/>
                <w:lang w:val="sl-SI"/>
              </w:rPr>
              <w:t xml:space="preserve"> </w:t>
            </w:r>
            <w:r w:rsidRPr="003874F9">
              <w:rPr>
                <w:rFonts w:ascii="Arial" w:hAnsi="Arial" w:cs="Arial"/>
                <w:sz w:val="20"/>
                <w:szCs w:val="20"/>
                <w:lang w:val="sl-SI"/>
              </w:rPr>
              <w:t xml:space="preserve">Vsi </w:t>
            </w:r>
            <w:proofErr w:type="spellStart"/>
            <w:r w:rsidRPr="003874F9">
              <w:rPr>
                <w:rFonts w:ascii="Arial" w:hAnsi="Arial" w:cs="Arial"/>
                <w:sz w:val="20"/>
                <w:szCs w:val="20"/>
                <w:lang w:val="sl-SI"/>
              </w:rPr>
              <w:t>adresabilni</w:t>
            </w:r>
            <w:proofErr w:type="spellEnd"/>
            <w:r>
              <w:rPr>
                <w:rFonts w:ascii="Arial" w:hAnsi="Arial" w:cs="Arial"/>
                <w:sz w:val="20"/>
                <w:szCs w:val="20"/>
                <w:lang w:val="sl-SI"/>
              </w:rPr>
              <w:t xml:space="preserve"> </w:t>
            </w:r>
            <w:r w:rsidRPr="003874F9">
              <w:rPr>
                <w:rFonts w:ascii="Arial" w:hAnsi="Arial" w:cs="Arial"/>
                <w:sz w:val="20"/>
                <w:szCs w:val="20"/>
                <w:lang w:val="sl-SI"/>
              </w:rPr>
              <w:t xml:space="preserve">elementi se priključijo v obstoječo </w:t>
            </w:r>
            <w:proofErr w:type="spellStart"/>
            <w:r w:rsidRPr="003874F9">
              <w:rPr>
                <w:rFonts w:ascii="Arial" w:hAnsi="Arial" w:cs="Arial"/>
                <w:sz w:val="20"/>
                <w:szCs w:val="20"/>
                <w:lang w:val="sl-SI"/>
              </w:rPr>
              <w:t>adresno</w:t>
            </w:r>
            <w:proofErr w:type="spellEnd"/>
            <w:r w:rsidRPr="003874F9">
              <w:rPr>
                <w:rFonts w:ascii="Arial" w:hAnsi="Arial" w:cs="Arial"/>
                <w:sz w:val="20"/>
                <w:szCs w:val="20"/>
                <w:lang w:val="sl-SI"/>
              </w:rPr>
              <w:t xml:space="preserve"> požarno zanko obstoječega</w:t>
            </w:r>
            <w:r>
              <w:rPr>
                <w:rFonts w:ascii="Arial" w:hAnsi="Arial" w:cs="Arial"/>
                <w:sz w:val="20"/>
                <w:szCs w:val="20"/>
                <w:lang w:val="sl-SI"/>
              </w:rPr>
              <w:t xml:space="preserve"> </w:t>
            </w:r>
            <w:r w:rsidRPr="003874F9">
              <w:rPr>
                <w:rFonts w:ascii="Arial" w:hAnsi="Arial" w:cs="Arial"/>
                <w:sz w:val="20"/>
                <w:szCs w:val="20"/>
                <w:lang w:val="sl-SI"/>
              </w:rPr>
              <w:t>sistema za javljanje požara in alarmiranje objekta (AOIJP).</w:t>
            </w:r>
            <w:r w:rsidR="00875C7D">
              <w:rPr>
                <w:rFonts w:ascii="Arial" w:hAnsi="Arial" w:cs="Arial"/>
                <w:sz w:val="20"/>
                <w:szCs w:val="20"/>
                <w:lang w:val="sl-SI"/>
              </w:rPr>
              <w:t xml:space="preserve"> </w:t>
            </w:r>
            <w:r w:rsidRPr="003874F9">
              <w:rPr>
                <w:rFonts w:ascii="Arial" w:hAnsi="Arial" w:cs="Arial"/>
                <w:sz w:val="20"/>
                <w:szCs w:val="20"/>
                <w:lang w:val="sl-SI"/>
              </w:rPr>
              <w:t xml:space="preserve">Napajanje naprav z omrežno napetostjo </w:t>
            </w:r>
            <w:r w:rsidR="00875C7D">
              <w:rPr>
                <w:rFonts w:ascii="Arial" w:hAnsi="Arial" w:cs="Arial"/>
                <w:sz w:val="20"/>
                <w:szCs w:val="20"/>
                <w:lang w:val="sl-SI"/>
              </w:rPr>
              <w:t>se izvede</w:t>
            </w:r>
            <w:r w:rsidRPr="003874F9">
              <w:rPr>
                <w:rFonts w:ascii="Arial" w:hAnsi="Arial" w:cs="Arial"/>
                <w:sz w:val="20"/>
                <w:szCs w:val="20"/>
                <w:lang w:val="sl-SI"/>
              </w:rPr>
              <w:t xml:space="preserve"> iz obstoječega el. razdelilnika.</w:t>
            </w:r>
          </w:p>
          <w:p w14:paraId="7973D547" w14:textId="1469AC33" w:rsidR="003874F9" w:rsidRDefault="00875C7D" w:rsidP="003874F9">
            <w:pPr>
              <w:rPr>
                <w:rFonts w:ascii="Arial" w:hAnsi="Arial" w:cs="Arial"/>
                <w:sz w:val="20"/>
                <w:szCs w:val="20"/>
                <w:lang w:val="sl-SI"/>
              </w:rPr>
            </w:pPr>
            <w:r>
              <w:rPr>
                <w:rFonts w:ascii="Arial" w:hAnsi="Arial" w:cs="Arial"/>
                <w:sz w:val="20"/>
                <w:szCs w:val="20"/>
                <w:lang w:val="sl-SI"/>
              </w:rPr>
              <w:t>Izbrana oprema sistema gašenja mora zagotavljati popolno kompatibilnost z obstoječim sistem</w:t>
            </w:r>
            <w:r w:rsidR="00515776">
              <w:rPr>
                <w:rFonts w:ascii="Arial" w:hAnsi="Arial" w:cs="Arial"/>
                <w:sz w:val="20"/>
                <w:szCs w:val="20"/>
                <w:lang w:val="sl-SI"/>
              </w:rPr>
              <w:t>om AOIJP. Vgradnjo opreme in inš</w:t>
            </w:r>
            <w:r>
              <w:rPr>
                <w:rFonts w:ascii="Arial" w:hAnsi="Arial" w:cs="Arial"/>
                <w:sz w:val="20"/>
                <w:szCs w:val="20"/>
                <w:lang w:val="sl-SI"/>
              </w:rPr>
              <w:t>talacij za gašenje lahko izvede samo ustrezno usposobljen izvajalec, ki je certificiran s strani proizvajalca opreme.</w:t>
            </w:r>
          </w:p>
          <w:p w14:paraId="7FE4DFE6" w14:textId="38265DF1" w:rsidR="00B13C1E" w:rsidRPr="00B13C1E" w:rsidRDefault="00B13C1E" w:rsidP="003874F9">
            <w:pPr>
              <w:rPr>
                <w:rFonts w:ascii="Arial" w:hAnsi="Arial" w:cs="Arial"/>
                <w:sz w:val="20"/>
                <w:szCs w:val="20"/>
                <w:u w:val="single"/>
                <w:lang w:val="sl-SI"/>
              </w:rPr>
            </w:pPr>
            <w:r w:rsidRPr="00B13C1E">
              <w:rPr>
                <w:rFonts w:ascii="Arial" w:hAnsi="Arial" w:cs="Arial"/>
                <w:sz w:val="20"/>
                <w:szCs w:val="20"/>
                <w:u w:val="single"/>
                <w:lang w:val="sl-SI"/>
              </w:rPr>
              <w:t>Strelovodna inštalacija</w:t>
            </w:r>
          </w:p>
          <w:p w14:paraId="2F8C8863" w14:textId="014CD0E9" w:rsidR="003874F9" w:rsidRDefault="00875C7D" w:rsidP="00875C7D">
            <w:pPr>
              <w:rPr>
                <w:rFonts w:ascii="Arial" w:hAnsi="Arial" w:cs="Arial"/>
                <w:sz w:val="20"/>
                <w:szCs w:val="20"/>
                <w:lang w:val="sl-SI"/>
              </w:rPr>
            </w:pPr>
            <w:r>
              <w:rPr>
                <w:rFonts w:ascii="Arial" w:hAnsi="Arial" w:cs="Arial"/>
                <w:sz w:val="20"/>
                <w:szCs w:val="20"/>
                <w:lang w:val="sl-SI"/>
              </w:rPr>
              <w:t>Obstoječo strelovodno inštalacijo objekta</w:t>
            </w:r>
            <w:r w:rsidRPr="00875C7D">
              <w:rPr>
                <w:rFonts w:ascii="Arial" w:hAnsi="Arial" w:cs="Arial"/>
                <w:sz w:val="20"/>
                <w:szCs w:val="20"/>
                <w:lang w:val="sl-SI"/>
              </w:rPr>
              <w:t xml:space="preserve"> </w:t>
            </w:r>
            <w:r>
              <w:rPr>
                <w:rFonts w:ascii="Arial" w:hAnsi="Arial" w:cs="Arial"/>
                <w:sz w:val="20"/>
                <w:szCs w:val="20"/>
                <w:lang w:val="sl-SI"/>
              </w:rPr>
              <w:t>s</w:t>
            </w:r>
            <w:r w:rsidRPr="00875C7D">
              <w:rPr>
                <w:rFonts w:ascii="Arial" w:hAnsi="Arial" w:cs="Arial"/>
                <w:sz w:val="20"/>
                <w:szCs w:val="20"/>
                <w:lang w:val="sl-SI"/>
              </w:rPr>
              <w:t>e dopolni z dvema</w:t>
            </w:r>
            <w:r>
              <w:rPr>
                <w:rFonts w:ascii="Arial" w:hAnsi="Arial" w:cs="Arial"/>
                <w:sz w:val="20"/>
                <w:szCs w:val="20"/>
                <w:lang w:val="sl-SI"/>
              </w:rPr>
              <w:t xml:space="preserve"> </w:t>
            </w:r>
            <w:r w:rsidRPr="00875C7D">
              <w:rPr>
                <w:rFonts w:ascii="Arial" w:hAnsi="Arial" w:cs="Arial"/>
                <w:sz w:val="20"/>
                <w:szCs w:val="20"/>
                <w:lang w:val="sl-SI"/>
              </w:rPr>
              <w:t>lovilnima palicama</w:t>
            </w:r>
            <w:r>
              <w:rPr>
                <w:rFonts w:ascii="Arial" w:hAnsi="Arial" w:cs="Arial"/>
                <w:sz w:val="20"/>
                <w:szCs w:val="20"/>
                <w:lang w:val="sl-SI"/>
              </w:rPr>
              <w:t>,</w:t>
            </w:r>
            <w:r w:rsidRPr="00875C7D">
              <w:rPr>
                <w:rFonts w:ascii="Arial" w:hAnsi="Arial" w:cs="Arial"/>
                <w:sz w:val="20"/>
                <w:szCs w:val="20"/>
                <w:lang w:val="sl-SI"/>
              </w:rPr>
              <w:t xml:space="preserve"> ki se ju poveže na obstoječe lovilne vode</w:t>
            </w:r>
            <w:r>
              <w:rPr>
                <w:rFonts w:ascii="Arial" w:hAnsi="Arial" w:cs="Arial"/>
                <w:sz w:val="20"/>
                <w:szCs w:val="20"/>
                <w:lang w:val="sl-SI"/>
              </w:rPr>
              <w:t xml:space="preserve">. Služili </w:t>
            </w:r>
            <w:r w:rsidRPr="00875C7D">
              <w:rPr>
                <w:rFonts w:ascii="Arial" w:hAnsi="Arial" w:cs="Arial"/>
                <w:sz w:val="20"/>
                <w:szCs w:val="20"/>
                <w:lang w:val="sl-SI"/>
              </w:rPr>
              <w:t>bosta zaščiti novih zunanjih kompresorskih enot</w:t>
            </w:r>
            <w:r w:rsidR="00FC1674">
              <w:rPr>
                <w:rFonts w:ascii="Arial" w:hAnsi="Arial" w:cs="Arial"/>
                <w:sz w:val="20"/>
                <w:szCs w:val="20"/>
                <w:lang w:val="sl-SI"/>
              </w:rPr>
              <w:t xml:space="preserve"> sistema hlajenja</w:t>
            </w:r>
            <w:r w:rsidRPr="00875C7D">
              <w:rPr>
                <w:rFonts w:ascii="Arial" w:hAnsi="Arial" w:cs="Arial"/>
                <w:sz w:val="20"/>
                <w:szCs w:val="20"/>
                <w:lang w:val="sl-SI"/>
              </w:rPr>
              <w:t>.</w:t>
            </w:r>
            <w:r>
              <w:rPr>
                <w:rFonts w:ascii="Arial" w:hAnsi="Arial" w:cs="Arial"/>
                <w:sz w:val="20"/>
                <w:szCs w:val="20"/>
                <w:lang w:val="sl-SI"/>
              </w:rPr>
              <w:t xml:space="preserve"> </w:t>
            </w:r>
            <w:r w:rsidRPr="00875C7D">
              <w:rPr>
                <w:rFonts w:ascii="Arial" w:hAnsi="Arial" w:cs="Arial"/>
                <w:sz w:val="20"/>
                <w:szCs w:val="20"/>
                <w:lang w:val="sl-SI"/>
              </w:rPr>
              <w:t>Novo kovinsko</w:t>
            </w:r>
            <w:r>
              <w:rPr>
                <w:rFonts w:ascii="Arial" w:hAnsi="Arial" w:cs="Arial"/>
                <w:sz w:val="20"/>
                <w:szCs w:val="20"/>
                <w:lang w:val="sl-SI"/>
              </w:rPr>
              <w:t xml:space="preserve"> </w:t>
            </w:r>
            <w:r w:rsidRPr="00875C7D">
              <w:rPr>
                <w:rFonts w:ascii="Arial" w:hAnsi="Arial" w:cs="Arial"/>
                <w:sz w:val="20"/>
                <w:szCs w:val="20"/>
                <w:lang w:val="sl-SI"/>
              </w:rPr>
              <w:t>konstrukcijo, kjer bosta postavljeni novi zunanji kompresorski enoti</w:t>
            </w:r>
            <w:r>
              <w:rPr>
                <w:rFonts w:ascii="Arial" w:hAnsi="Arial" w:cs="Arial"/>
                <w:sz w:val="20"/>
                <w:szCs w:val="20"/>
                <w:lang w:val="sl-SI"/>
              </w:rPr>
              <w:t>,</w:t>
            </w:r>
            <w:r w:rsidRPr="00875C7D">
              <w:rPr>
                <w:rFonts w:ascii="Arial" w:hAnsi="Arial" w:cs="Arial"/>
                <w:sz w:val="20"/>
                <w:szCs w:val="20"/>
                <w:lang w:val="sl-SI"/>
              </w:rPr>
              <w:t xml:space="preserve"> je potrebno</w:t>
            </w:r>
            <w:r>
              <w:rPr>
                <w:rFonts w:ascii="Arial" w:hAnsi="Arial" w:cs="Arial"/>
                <w:sz w:val="20"/>
                <w:szCs w:val="20"/>
                <w:lang w:val="sl-SI"/>
              </w:rPr>
              <w:t xml:space="preserve"> </w:t>
            </w:r>
            <w:r w:rsidRPr="00875C7D">
              <w:rPr>
                <w:rFonts w:ascii="Arial" w:hAnsi="Arial" w:cs="Arial"/>
                <w:sz w:val="20"/>
                <w:szCs w:val="20"/>
                <w:lang w:val="sl-SI"/>
              </w:rPr>
              <w:t>ustrezno ozemljiti in povezati na strelovodno inštalacijo</w:t>
            </w:r>
            <w:r>
              <w:rPr>
                <w:rFonts w:ascii="Arial" w:hAnsi="Arial" w:cs="Arial"/>
                <w:sz w:val="20"/>
                <w:szCs w:val="20"/>
                <w:lang w:val="sl-SI"/>
              </w:rPr>
              <w:t>.</w:t>
            </w:r>
          </w:p>
          <w:p w14:paraId="2410BA73" w14:textId="74D378AE" w:rsidR="003874F9" w:rsidRDefault="00FC1674" w:rsidP="00FC1674">
            <w:pPr>
              <w:rPr>
                <w:rFonts w:ascii="Arial" w:hAnsi="Arial" w:cs="Arial"/>
                <w:sz w:val="20"/>
                <w:szCs w:val="20"/>
                <w:lang w:val="sl-SI"/>
              </w:rPr>
            </w:pPr>
            <w:r w:rsidRPr="00FC1674">
              <w:rPr>
                <w:rFonts w:ascii="Arial" w:hAnsi="Arial" w:cs="Arial"/>
                <w:sz w:val="20"/>
                <w:szCs w:val="20"/>
                <w:lang w:val="sl-SI"/>
              </w:rPr>
              <w:lastRenderedPageBreak/>
              <w:t>Na strelovodno napravo je potrebno povezati vse večje kovinske mase na strehi in fasadah</w:t>
            </w:r>
            <w:r>
              <w:rPr>
                <w:rFonts w:ascii="Arial" w:hAnsi="Arial" w:cs="Arial"/>
                <w:sz w:val="20"/>
                <w:szCs w:val="20"/>
                <w:lang w:val="sl-SI"/>
              </w:rPr>
              <w:t xml:space="preserve"> </w:t>
            </w:r>
            <w:r w:rsidRPr="00FC1674">
              <w:rPr>
                <w:rFonts w:ascii="Arial" w:hAnsi="Arial" w:cs="Arial"/>
                <w:sz w:val="20"/>
                <w:szCs w:val="20"/>
                <w:lang w:val="sl-SI"/>
              </w:rPr>
              <w:t>objekta</w:t>
            </w:r>
            <w:r>
              <w:rPr>
                <w:rFonts w:ascii="Arial" w:hAnsi="Arial" w:cs="Arial"/>
                <w:sz w:val="20"/>
                <w:szCs w:val="20"/>
                <w:lang w:val="sl-SI"/>
              </w:rPr>
              <w:t xml:space="preserve"> </w:t>
            </w:r>
            <w:r w:rsidRPr="00FC1674">
              <w:rPr>
                <w:rFonts w:ascii="Arial" w:hAnsi="Arial" w:cs="Arial"/>
                <w:sz w:val="20"/>
                <w:szCs w:val="20"/>
                <w:lang w:val="sl-SI"/>
              </w:rPr>
              <w:t>(obrobe fasade, žlote, ograje, strešna okna, konstrukcije nadstrešnic). Te povezave se</w:t>
            </w:r>
            <w:r>
              <w:rPr>
                <w:rFonts w:ascii="Arial" w:hAnsi="Arial" w:cs="Arial"/>
                <w:sz w:val="20"/>
                <w:szCs w:val="20"/>
                <w:lang w:val="sl-SI"/>
              </w:rPr>
              <w:t xml:space="preserve"> </w:t>
            </w:r>
            <w:r w:rsidRPr="00FC1674">
              <w:rPr>
                <w:rFonts w:ascii="Arial" w:hAnsi="Arial" w:cs="Arial"/>
                <w:sz w:val="20"/>
                <w:szCs w:val="20"/>
                <w:lang w:val="sl-SI"/>
              </w:rPr>
              <w:t>izvede z vodniki Al Φ 8</w:t>
            </w:r>
            <w:r>
              <w:rPr>
                <w:rFonts w:ascii="Arial" w:hAnsi="Arial" w:cs="Arial"/>
                <w:sz w:val="20"/>
                <w:szCs w:val="20"/>
                <w:lang w:val="sl-SI"/>
              </w:rPr>
              <w:t xml:space="preserve"> </w:t>
            </w:r>
            <w:r w:rsidRPr="00FC1674">
              <w:rPr>
                <w:rFonts w:ascii="Arial" w:hAnsi="Arial" w:cs="Arial"/>
                <w:sz w:val="20"/>
                <w:szCs w:val="20"/>
                <w:lang w:val="sl-SI"/>
              </w:rPr>
              <w:t>mm. Vse kovinske ograje in ostale kovinske konstrukcije se poveže s</w:t>
            </w:r>
            <w:r>
              <w:rPr>
                <w:rFonts w:ascii="Arial" w:hAnsi="Arial" w:cs="Arial"/>
                <w:sz w:val="20"/>
                <w:szCs w:val="20"/>
                <w:lang w:val="sl-SI"/>
              </w:rPr>
              <w:t xml:space="preserve"> </w:t>
            </w:r>
            <w:r w:rsidRPr="00FC1674">
              <w:rPr>
                <w:rFonts w:ascii="Arial" w:hAnsi="Arial" w:cs="Arial"/>
                <w:sz w:val="20"/>
                <w:szCs w:val="20"/>
                <w:lang w:val="sl-SI"/>
              </w:rPr>
              <w:t>trakom Fe-</w:t>
            </w:r>
            <w:proofErr w:type="spellStart"/>
            <w:r w:rsidRPr="00FC1674">
              <w:rPr>
                <w:rFonts w:ascii="Arial" w:hAnsi="Arial" w:cs="Arial"/>
                <w:sz w:val="20"/>
                <w:szCs w:val="20"/>
                <w:lang w:val="sl-SI"/>
              </w:rPr>
              <w:t>Zn</w:t>
            </w:r>
            <w:proofErr w:type="spellEnd"/>
            <w:r w:rsidRPr="00FC1674">
              <w:rPr>
                <w:rFonts w:ascii="Arial" w:hAnsi="Arial" w:cs="Arial"/>
                <w:sz w:val="20"/>
                <w:szCs w:val="20"/>
                <w:lang w:val="sl-SI"/>
              </w:rPr>
              <w:t xml:space="preserve"> 25</w:t>
            </w:r>
            <w:r>
              <w:rPr>
                <w:rFonts w:ascii="Arial" w:hAnsi="Arial" w:cs="Arial"/>
                <w:sz w:val="20"/>
                <w:szCs w:val="20"/>
                <w:lang w:val="sl-SI"/>
              </w:rPr>
              <w:t xml:space="preserve"> </w:t>
            </w:r>
            <w:r w:rsidRPr="00FC1674">
              <w:rPr>
                <w:rFonts w:ascii="Arial" w:hAnsi="Arial" w:cs="Arial"/>
                <w:sz w:val="20"/>
                <w:szCs w:val="20"/>
                <w:lang w:val="sl-SI"/>
              </w:rPr>
              <w:t>x</w:t>
            </w:r>
            <w:r>
              <w:rPr>
                <w:rFonts w:ascii="Arial" w:hAnsi="Arial" w:cs="Arial"/>
                <w:sz w:val="20"/>
                <w:szCs w:val="20"/>
                <w:lang w:val="sl-SI"/>
              </w:rPr>
              <w:t xml:space="preserve"> </w:t>
            </w:r>
            <w:r w:rsidRPr="00FC1674">
              <w:rPr>
                <w:rFonts w:ascii="Arial" w:hAnsi="Arial" w:cs="Arial"/>
                <w:sz w:val="20"/>
                <w:szCs w:val="20"/>
                <w:lang w:val="sl-SI"/>
              </w:rPr>
              <w:t>4 mm oziroma 20</w:t>
            </w:r>
            <w:r>
              <w:rPr>
                <w:rFonts w:ascii="Arial" w:hAnsi="Arial" w:cs="Arial"/>
                <w:sz w:val="20"/>
                <w:szCs w:val="20"/>
                <w:lang w:val="sl-SI"/>
              </w:rPr>
              <w:t xml:space="preserve"> </w:t>
            </w:r>
            <w:r w:rsidRPr="00FC1674">
              <w:rPr>
                <w:rFonts w:ascii="Arial" w:hAnsi="Arial" w:cs="Arial"/>
                <w:sz w:val="20"/>
                <w:szCs w:val="20"/>
                <w:lang w:val="sl-SI"/>
              </w:rPr>
              <w:t>x</w:t>
            </w:r>
            <w:r>
              <w:rPr>
                <w:rFonts w:ascii="Arial" w:hAnsi="Arial" w:cs="Arial"/>
                <w:sz w:val="20"/>
                <w:szCs w:val="20"/>
                <w:lang w:val="sl-SI"/>
              </w:rPr>
              <w:t xml:space="preserve"> </w:t>
            </w:r>
            <w:r w:rsidRPr="00FC1674">
              <w:rPr>
                <w:rFonts w:ascii="Arial" w:hAnsi="Arial" w:cs="Arial"/>
                <w:sz w:val="20"/>
                <w:szCs w:val="20"/>
                <w:lang w:val="sl-SI"/>
              </w:rPr>
              <w:t>3 mm na ozemljilo</w:t>
            </w:r>
            <w:r>
              <w:rPr>
                <w:rFonts w:ascii="Arial" w:hAnsi="Arial" w:cs="Arial"/>
                <w:sz w:val="20"/>
                <w:szCs w:val="20"/>
                <w:lang w:val="sl-SI"/>
              </w:rPr>
              <w:t>.</w:t>
            </w:r>
          </w:p>
          <w:p w14:paraId="6079E524" w14:textId="2641C21B" w:rsidR="003874F9" w:rsidRDefault="00FC1674" w:rsidP="003874F9">
            <w:pPr>
              <w:rPr>
                <w:rFonts w:ascii="Arial" w:hAnsi="Arial" w:cs="Arial"/>
                <w:sz w:val="20"/>
                <w:szCs w:val="20"/>
                <w:lang w:val="sl-SI"/>
              </w:rPr>
            </w:pPr>
            <w:r>
              <w:rPr>
                <w:rFonts w:ascii="Arial" w:hAnsi="Arial" w:cs="Arial"/>
                <w:sz w:val="20"/>
                <w:szCs w:val="20"/>
                <w:lang w:val="sl-SI"/>
              </w:rPr>
              <w:t>Po predelavi je potrebno opraviti p</w:t>
            </w:r>
            <w:r w:rsidRPr="00FC1674">
              <w:rPr>
                <w:rFonts w:ascii="Arial" w:hAnsi="Arial" w:cs="Arial"/>
                <w:sz w:val="20"/>
                <w:szCs w:val="20"/>
                <w:lang w:val="sl-SI"/>
              </w:rPr>
              <w:t xml:space="preserve">regled </w:t>
            </w:r>
            <w:r>
              <w:rPr>
                <w:rFonts w:ascii="Arial" w:hAnsi="Arial" w:cs="Arial"/>
                <w:sz w:val="20"/>
                <w:szCs w:val="20"/>
                <w:lang w:val="sl-SI"/>
              </w:rPr>
              <w:t xml:space="preserve">in meritve </w:t>
            </w:r>
            <w:r w:rsidRPr="00FC1674">
              <w:rPr>
                <w:rFonts w:ascii="Arial" w:hAnsi="Arial" w:cs="Arial"/>
                <w:sz w:val="20"/>
                <w:szCs w:val="20"/>
                <w:lang w:val="sl-SI"/>
              </w:rPr>
              <w:t>strelovodne naprave</w:t>
            </w:r>
            <w:r>
              <w:rPr>
                <w:rFonts w:ascii="Arial" w:hAnsi="Arial" w:cs="Arial"/>
                <w:sz w:val="20"/>
                <w:szCs w:val="20"/>
                <w:lang w:val="sl-SI"/>
              </w:rPr>
              <w:t>.</w:t>
            </w:r>
          </w:p>
          <w:p w14:paraId="43C04739" w14:textId="1C4E2BA6" w:rsidR="00B13C1E" w:rsidRPr="00B13C1E" w:rsidRDefault="00B13C1E" w:rsidP="003874F9">
            <w:pPr>
              <w:rPr>
                <w:rFonts w:ascii="Arial" w:hAnsi="Arial" w:cs="Arial"/>
                <w:sz w:val="20"/>
                <w:szCs w:val="20"/>
                <w:u w:val="single"/>
                <w:lang w:val="sl-SI"/>
              </w:rPr>
            </w:pPr>
            <w:r w:rsidRPr="00B13C1E">
              <w:rPr>
                <w:rFonts w:ascii="Arial" w:hAnsi="Arial" w:cs="Arial"/>
                <w:sz w:val="20"/>
                <w:szCs w:val="20"/>
                <w:u w:val="single"/>
                <w:lang w:val="sl-SI"/>
              </w:rPr>
              <w:t>Signalno komunikacijske inštalacije</w:t>
            </w:r>
          </w:p>
          <w:p w14:paraId="071A42FE" w14:textId="1B2FD5BB" w:rsidR="0014690F" w:rsidRDefault="0014690F" w:rsidP="0014690F">
            <w:pPr>
              <w:rPr>
                <w:rFonts w:ascii="Arial" w:hAnsi="Arial" w:cs="Arial"/>
                <w:sz w:val="20"/>
                <w:szCs w:val="20"/>
                <w:lang w:val="sl-SI"/>
              </w:rPr>
            </w:pPr>
            <w:r w:rsidRPr="0014690F">
              <w:rPr>
                <w:rFonts w:ascii="Arial" w:hAnsi="Arial" w:cs="Arial"/>
                <w:sz w:val="20"/>
                <w:szCs w:val="20"/>
                <w:lang w:val="sl-SI"/>
              </w:rPr>
              <w:t xml:space="preserve">Predmet </w:t>
            </w:r>
            <w:r>
              <w:rPr>
                <w:rFonts w:ascii="Arial" w:hAnsi="Arial" w:cs="Arial"/>
                <w:sz w:val="20"/>
                <w:szCs w:val="20"/>
                <w:lang w:val="sl-SI"/>
              </w:rPr>
              <w:t>izvedbe</w:t>
            </w:r>
            <w:r w:rsidRPr="0014690F">
              <w:rPr>
                <w:rFonts w:ascii="Arial" w:hAnsi="Arial" w:cs="Arial"/>
                <w:sz w:val="20"/>
                <w:szCs w:val="20"/>
                <w:lang w:val="sl-SI"/>
              </w:rPr>
              <w:t xml:space="preserve"> telekomunikacij</w:t>
            </w:r>
            <w:r>
              <w:rPr>
                <w:rFonts w:ascii="Arial" w:hAnsi="Arial" w:cs="Arial"/>
                <w:sz w:val="20"/>
                <w:szCs w:val="20"/>
                <w:lang w:val="sl-SI"/>
              </w:rPr>
              <w:t>skih inštalacij</w:t>
            </w:r>
            <w:r w:rsidRPr="0014690F">
              <w:rPr>
                <w:rFonts w:ascii="Arial" w:hAnsi="Arial" w:cs="Arial"/>
                <w:sz w:val="20"/>
                <w:szCs w:val="20"/>
                <w:lang w:val="sl-SI"/>
              </w:rPr>
              <w:t xml:space="preserve"> je izgradnja optičnih in bakrenih povezav med omarami v</w:t>
            </w:r>
            <w:r>
              <w:rPr>
                <w:rFonts w:ascii="Arial" w:hAnsi="Arial" w:cs="Arial"/>
                <w:sz w:val="20"/>
                <w:szCs w:val="20"/>
                <w:lang w:val="sl-SI"/>
              </w:rPr>
              <w:t xml:space="preserve"> </w:t>
            </w:r>
            <w:r w:rsidRPr="0014690F">
              <w:rPr>
                <w:rFonts w:ascii="Arial" w:hAnsi="Arial" w:cs="Arial"/>
                <w:sz w:val="20"/>
                <w:szCs w:val="20"/>
                <w:lang w:val="sl-SI"/>
              </w:rPr>
              <w:t xml:space="preserve">podatkovnem centru </w:t>
            </w:r>
            <w:r>
              <w:rPr>
                <w:rFonts w:ascii="Arial" w:hAnsi="Arial" w:cs="Arial"/>
                <w:sz w:val="20"/>
                <w:szCs w:val="20"/>
                <w:lang w:val="sl-SI"/>
              </w:rPr>
              <w:t xml:space="preserve">obeh </w:t>
            </w:r>
            <w:r w:rsidRPr="0014690F">
              <w:rPr>
                <w:rFonts w:ascii="Arial" w:hAnsi="Arial" w:cs="Arial"/>
                <w:sz w:val="20"/>
                <w:szCs w:val="20"/>
                <w:lang w:val="sl-SI"/>
              </w:rPr>
              <w:t>objekt</w:t>
            </w:r>
            <w:r>
              <w:rPr>
                <w:rFonts w:ascii="Arial" w:hAnsi="Arial" w:cs="Arial"/>
                <w:sz w:val="20"/>
                <w:szCs w:val="20"/>
                <w:lang w:val="sl-SI"/>
              </w:rPr>
              <w:t>ov</w:t>
            </w:r>
            <w:r w:rsidRPr="0014690F">
              <w:rPr>
                <w:rFonts w:ascii="Arial" w:hAnsi="Arial" w:cs="Arial"/>
                <w:sz w:val="20"/>
                <w:szCs w:val="20"/>
                <w:lang w:val="sl-SI"/>
              </w:rPr>
              <w:t>.</w:t>
            </w:r>
            <w:r>
              <w:rPr>
                <w:rFonts w:ascii="Arial" w:hAnsi="Arial" w:cs="Arial"/>
                <w:sz w:val="20"/>
                <w:szCs w:val="20"/>
                <w:lang w:val="sl-SI"/>
              </w:rPr>
              <w:t xml:space="preserve"> </w:t>
            </w:r>
            <w:r w:rsidRPr="0014690F">
              <w:rPr>
                <w:rFonts w:ascii="Arial" w:hAnsi="Arial" w:cs="Arial"/>
                <w:sz w:val="20"/>
                <w:szCs w:val="20"/>
                <w:lang w:val="sl-SI"/>
              </w:rPr>
              <w:t xml:space="preserve">Zaradi potrebe po višjih </w:t>
            </w:r>
            <w:proofErr w:type="spellStart"/>
            <w:r w:rsidRPr="0014690F">
              <w:rPr>
                <w:rFonts w:ascii="Arial" w:hAnsi="Arial" w:cs="Arial"/>
                <w:sz w:val="20"/>
                <w:szCs w:val="20"/>
                <w:lang w:val="sl-SI"/>
              </w:rPr>
              <w:t>hrbteniščnih</w:t>
            </w:r>
            <w:proofErr w:type="spellEnd"/>
            <w:r w:rsidRPr="0014690F">
              <w:rPr>
                <w:rFonts w:ascii="Arial" w:hAnsi="Arial" w:cs="Arial"/>
                <w:sz w:val="20"/>
                <w:szCs w:val="20"/>
                <w:lang w:val="sl-SI"/>
              </w:rPr>
              <w:t xml:space="preserve"> hitrostih podatkovnega prenosa in posledično</w:t>
            </w:r>
            <w:r>
              <w:rPr>
                <w:rFonts w:ascii="Arial" w:hAnsi="Arial" w:cs="Arial"/>
                <w:sz w:val="20"/>
                <w:szCs w:val="20"/>
                <w:lang w:val="sl-SI"/>
              </w:rPr>
              <w:t xml:space="preserve"> </w:t>
            </w:r>
            <w:r w:rsidRPr="0014690F">
              <w:rPr>
                <w:rFonts w:ascii="Arial" w:hAnsi="Arial" w:cs="Arial"/>
                <w:sz w:val="20"/>
                <w:szCs w:val="20"/>
                <w:lang w:val="sl-SI"/>
              </w:rPr>
              <w:t>pričakovane nadgradnje ter zamenjave obstoječe aktivne opreme podatkovnih stikal, je</w:t>
            </w:r>
            <w:r>
              <w:rPr>
                <w:rFonts w:ascii="Arial" w:hAnsi="Arial" w:cs="Arial"/>
                <w:sz w:val="20"/>
                <w:szCs w:val="20"/>
                <w:lang w:val="sl-SI"/>
              </w:rPr>
              <w:t xml:space="preserve"> </w:t>
            </w:r>
            <w:r w:rsidRPr="0014690F">
              <w:rPr>
                <w:rFonts w:ascii="Arial" w:hAnsi="Arial" w:cs="Arial"/>
                <w:sz w:val="20"/>
                <w:szCs w:val="20"/>
                <w:lang w:val="sl-SI"/>
              </w:rPr>
              <w:t xml:space="preserve">potrebno zagotoviti tudi pasivni del hrbtenice (angl. </w:t>
            </w:r>
            <w:proofErr w:type="spellStart"/>
            <w:r w:rsidRPr="0014690F">
              <w:rPr>
                <w:rFonts w:ascii="Arial" w:hAnsi="Arial" w:cs="Arial"/>
                <w:sz w:val="20"/>
                <w:szCs w:val="20"/>
                <w:lang w:val="sl-SI"/>
              </w:rPr>
              <w:t>Backbone</w:t>
            </w:r>
            <w:proofErr w:type="spellEnd"/>
            <w:r w:rsidRPr="0014690F">
              <w:rPr>
                <w:rFonts w:ascii="Arial" w:hAnsi="Arial" w:cs="Arial"/>
                <w:sz w:val="20"/>
                <w:szCs w:val="20"/>
                <w:lang w:val="sl-SI"/>
              </w:rPr>
              <w:t>) povezav med vozlišči in</w:t>
            </w:r>
            <w:r>
              <w:rPr>
                <w:rFonts w:ascii="Arial" w:hAnsi="Arial" w:cs="Arial"/>
                <w:sz w:val="20"/>
                <w:szCs w:val="20"/>
                <w:lang w:val="sl-SI"/>
              </w:rPr>
              <w:t xml:space="preserve"> </w:t>
            </w:r>
            <w:r w:rsidRPr="0014690F">
              <w:rPr>
                <w:rFonts w:ascii="Arial" w:hAnsi="Arial" w:cs="Arial"/>
                <w:sz w:val="20"/>
                <w:szCs w:val="20"/>
                <w:lang w:val="sl-SI"/>
              </w:rPr>
              <w:t>omarami znotraj vozlišč, ki bodo zadovoljevale in omogočale višje hitrosti.</w:t>
            </w:r>
            <w:r>
              <w:rPr>
                <w:rFonts w:ascii="Arial" w:hAnsi="Arial" w:cs="Arial"/>
                <w:sz w:val="20"/>
                <w:szCs w:val="20"/>
                <w:lang w:val="sl-SI"/>
              </w:rPr>
              <w:t xml:space="preserve"> </w:t>
            </w:r>
            <w:r w:rsidRPr="0014690F">
              <w:rPr>
                <w:rFonts w:ascii="Arial" w:hAnsi="Arial" w:cs="Arial"/>
                <w:sz w:val="20"/>
                <w:szCs w:val="20"/>
                <w:lang w:val="sl-SI"/>
              </w:rPr>
              <w:t>Za izgradnjo optične in bakrene infrastrukture je potrebno predvideti večrodovni (</w:t>
            </w:r>
            <w:proofErr w:type="spellStart"/>
            <w:r w:rsidRPr="0014690F">
              <w:rPr>
                <w:rFonts w:ascii="Arial" w:hAnsi="Arial" w:cs="Arial"/>
                <w:sz w:val="20"/>
                <w:szCs w:val="20"/>
                <w:lang w:val="sl-SI"/>
              </w:rPr>
              <w:t>Multimode</w:t>
            </w:r>
            <w:proofErr w:type="spellEnd"/>
            <w:r w:rsidRPr="0014690F">
              <w:rPr>
                <w:rFonts w:ascii="Arial" w:hAnsi="Arial" w:cs="Arial"/>
                <w:sz w:val="20"/>
                <w:szCs w:val="20"/>
                <w:lang w:val="sl-SI"/>
              </w:rPr>
              <w:t>)</w:t>
            </w:r>
            <w:r>
              <w:rPr>
                <w:rFonts w:ascii="Arial" w:hAnsi="Arial" w:cs="Arial"/>
                <w:sz w:val="20"/>
                <w:szCs w:val="20"/>
                <w:lang w:val="sl-SI"/>
              </w:rPr>
              <w:t xml:space="preserve"> </w:t>
            </w:r>
            <w:r w:rsidRPr="0014690F">
              <w:rPr>
                <w:rFonts w:ascii="Arial" w:hAnsi="Arial" w:cs="Arial"/>
                <w:sz w:val="20"/>
                <w:szCs w:val="20"/>
                <w:lang w:val="sl-SI"/>
              </w:rPr>
              <w:t>optični kabel, enorodovni (</w:t>
            </w:r>
            <w:proofErr w:type="spellStart"/>
            <w:r w:rsidRPr="0014690F">
              <w:rPr>
                <w:rFonts w:ascii="Arial" w:hAnsi="Arial" w:cs="Arial"/>
                <w:sz w:val="20"/>
                <w:szCs w:val="20"/>
                <w:lang w:val="sl-SI"/>
              </w:rPr>
              <w:t>Singlemode</w:t>
            </w:r>
            <w:proofErr w:type="spellEnd"/>
            <w:r w:rsidRPr="0014690F">
              <w:rPr>
                <w:rFonts w:ascii="Arial" w:hAnsi="Arial" w:cs="Arial"/>
                <w:sz w:val="20"/>
                <w:szCs w:val="20"/>
                <w:lang w:val="sl-SI"/>
              </w:rPr>
              <w:t xml:space="preserve">) optični kabel in bakreni kabel (4-parični) tipa UTP ter kvalitete prenosa </w:t>
            </w:r>
            <w:proofErr w:type="spellStart"/>
            <w:r w:rsidRPr="0014690F">
              <w:rPr>
                <w:rFonts w:ascii="Arial" w:hAnsi="Arial" w:cs="Arial"/>
                <w:sz w:val="20"/>
                <w:szCs w:val="20"/>
                <w:lang w:val="sl-SI"/>
              </w:rPr>
              <w:t>ClassEA</w:t>
            </w:r>
            <w:proofErr w:type="spellEnd"/>
            <w:r w:rsidRPr="0014690F">
              <w:rPr>
                <w:rFonts w:ascii="Arial" w:hAnsi="Arial" w:cs="Arial"/>
                <w:sz w:val="20"/>
                <w:szCs w:val="20"/>
                <w:lang w:val="sl-SI"/>
              </w:rPr>
              <w:t xml:space="preserve"> (EN standard).</w:t>
            </w:r>
          </w:p>
          <w:p w14:paraId="0022D404" w14:textId="4BB8D364" w:rsidR="0014690F" w:rsidRDefault="00803837" w:rsidP="00621CA5">
            <w:pPr>
              <w:rPr>
                <w:rFonts w:ascii="Arial" w:hAnsi="Arial" w:cs="Arial"/>
                <w:sz w:val="20"/>
                <w:szCs w:val="20"/>
                <w:lang w:val="sl-SI"/>
              </w:rPr>
            </w:pPr>
            <w:r>
              <w:rPr>
                <w:rFonts w:ascii="Arial" w:hAnsi="Arial" w:cs="Arial"/>
                <w:sz w:val="20"/>
                <w:szCs w:val="20"/>
                <w:lang w:val="sl-SI"/>
              </w:rPr>
              <w:t>Predvidena je s</w:t>
            </w:r>
            <w:r w:rsidR="00621CA5" w:rsidRPr="00621CA5">
              <w:rPr>
                <w:rFonts w:ascii="Arial" w:hAnsi="Arial" w:cs="Arial"/>
                <w:sz w:val="20"/>
                <w:szCs w:val="20"/>
                <w:lang w:val="sl-SI"/>
              </w:rPr>
              <w:t>istemsk</w:t>
            </w:r>
            <w:r>
              <w:rPr>
                <w:rFonts w:ascii="Arial" w:hAnsi="Arial" w:cs="Arial"/>
                <w:sz w:val="20"/>
                <w:szCs w:val="20"/>
                <w:lang w:val="sl-SI"/>
              </w:rPr>
              <w:t>a 20 letna</w:t>
            </w:r>
            <w:r w:rsidR="00621CA5" w:rsidRPr="00621CA5">
              <w:rPr>
                <w:rFonts w:ascii="Arial" w:hAnsi="Arial" w:cs="Arial"/>
                <w:sz w:val="20"/>
                <w:szCs w:val="20"/>
                <w:lang w:val="sl-SI"/>
              </w:rPr>
              <w:t xml:space="preserve"> garancijo proizvajalca optičnih, bakrenih medijev ter zaključnih</w:t>
            </w:r>
            <w:r>
              <w:rPr>
                <w:rFonts w:ascii="Arial" w:hAnsi="Arial" w:cs="Arial"/>
                <w:sz w:val="20"/>
                <w:szCs w:val="20"/>
                <w:lang w:val="sl-SI"/>
              </w:rPr>
              <w:t xml:space="preserve"> </w:t>
            </w:r>
            <w:r w:rsidR="00621CA5" w:rsidRPr="00621CA5">
              <w:rPr>
                <w:rFonts w:ascii="Arial" w:hAnsi="Arial" w:cs="Arial"/>
                <w:sz w:val="20"/>
                <w:szCs w:val="20"/>
                <w:lang w:val="sl-SI"/>
              </w:rPr>
              <w:t>enot</w:t>
            </w:r>
            <w:r>
              <w:rPr>
                <w:rFonts w:ascii="Arial" w:hAnsi="Arial" w:cs="Arial"/>
                <w:sz w:val="20"/>
                <w:szCs w:val="20"/>
                <w:lang w:val="sl-SI"/>
              </w:rPr>
              <w:t>.</w:t>
            </w:r>
          </w:p>
          <w:p w14:paraId="10BA75D5" w14:textId="398F8CFB" w:rsidR="0014690F" w:rsidRDefault="00410C69" w:rsidP="00BC60BB">
            <w:pPr>
              <w:rPr>
                <w:rFonts w:ascii="Arial" w:hAnsi="Arial" w:cs="Arial"/>
                <w:sz w:val="20"/>
                <w:szCs w:val="20"/>
                <w:lang w:val="sl-SI"/>
              </w:rPr>
            </w:pPr>
            <w:r>
              <w:rPr>
                <w:rFonts w:ascii="Arial" w:hAnsi="Arial" w:cs="Arial"/>
                <w:sz w:val="20"/>
                <w:szCs w:val="20"/>
                <w:lang w:val="sl-SI"/>
              </w:rPr>
              <w:t>I</w:t>
            </w:r>
            <w:r w:rsidR="00BC60BB" w:rsidRPr="00BC60BB">
              <w:rPr>
                <w:rFonts w:ascii="Arial" w:hAnsi="Arial" w:cs="Arial"/>
                <w:sz w:val="20"/>
                <w:szCs w:val="20"/>
                <w:lang w:val="sl-SI"/>
              </w:rPr>
              <w:t xml:space="preserve">zvedba povezav </w:t>
            </w:r>
            <w:r w:rsidR="00FD3A19">
              <w:rPr>
                <w:rFonts w:ascii="Arial" w:hAnsi="Arial" w:cs="Arial"/>
                <w:sz w:val="20"/>
                <w:szCs w:val="20"/>
                <w:lang w:val="sl-SI"/>
              </w:rPr>
              <w:t xml:space="preserve">logičnih visokozmogljivih hrbteničnih povezav </w:t>
            </w:r>
            <w:r>
              <w:rPr>
                <w:rFonts w:ascii="Arial" w:hAnsi="Arial" w:cs="Arial"/>
                <w:sz w:val="20"/>
                <w:szCs w:val="20"/>
                <w:lang w:val="sl-SI"/>
              </w:rPr>
              <w:t xml:space="preserve">se izvede </w:t>
            </w:r>
            <w:r w:rsidR="00BC60BB" w:rsidRPr="00BC60BB">
              <w:rPr>
                <w:rFonts w:ascii="Arial" w:hAnsi="Arial" w:cs="Arial"/>
                <w:sz w:val="20"/>
                <w:szCs w:val="20"/>
                <w:lang w:val="sl-SI"/>
              </w:rPr>
              <w:t>v obliki »zvezda«, kar pomeni, da se predvidi centralno</w:t>
            </w:r>
            <w:r>
              <w:rPr>
                <w:rFonts w:ascii="Arial" w:hAnsi="Arial" w:cs="Arial"/>
                <w:sz w:val="20"/>
                <w:szCs w:val="20"/>
                <w:lang w:val="sl-SI"/>
              </w:rPr>
              <w:t xml:space="preserve"> </w:t>
            </w:r>
            <w:r w:rsidR="00BC60BB" w:rsidRPr="00BC60BB">
              <w:rPr>
                <w:rFonts w:ascii="Arial" w:hAnsi="Arial" w:cs="Arial"/>
                <w:sz w:val="20"/>
                <w:szCs w:val="20"/>
                <w:lang w:val="sl-SI"/>
              </w:rPr>
              <w:t>vozlišče 1. nivoja, kjer se zaključijo vse hrbtenične povezave do</w:t>
            </w:r>
            <w:r>
              <w:rPr>
                <w:rFonts w:ascii="Arial" w:hAnsi="Arial" w:cs="Arial"/>
                <w:sz w:val="20"/>
                <w:szCs w:val="20"/>
                <w:lang w:val="sl-SI"/>
              </w:rPr>
              <w:t xml:space="preserve"> </w:t>
            </w:r>
            <w:r w:rsidR="00BC60BB" w:rsidRPr="00BC60BB">
              <w:rPr>
                <w:rFonts w:ascii="Arial" w:hAnsi="Arial" w:cs="Arial"/>
                <w:sz w:val="20"/>
                <w:szCs w:val="20"/>
                <w:lang w:val="sl-SI"/>
              </w:rPr>
              <w:t xml:space="preserve">posameznih distribucijskih vozlišč 2. nivoja </w:t>
            </w:r>
            <w:r>
              <w:rPr>
                <w:rFonts w:ascii="Arial" w:hAnsi="Arial" w:cs="Arial"/>
                <w:sz w:val="20"/>
                <w:szCs w:val="20"/>
                <w:lang w:val="sl-SI"/>
              </w:rPr>
              <w:t xml:space="preserve">po posameznih prostorih. </w:t>
            </w:r>
            <w:r w:rsidR="00BC60BB" w:rsidRPr="00BC60BB">
              <w:rPr>
                <w:rFonts w:ascii="Arial" w:hAnsi="Arial" w:cs="Arial"/>
                <w:sz w:val="20"/>
                <w:szCs w:val="20"/>
                <w:lang w:val="sl-SI"/>
              </w:rPr>
              <w:t>V omarah znotraj prostora se segmentno predvidijo omare 3. nivoja, ki</w:t>
            </w:r>
            <w:r>
              <w:rPr>
                <w:rFonts w:ascii="Arial" w:hAnsi="Arial" w:cs="Arial"/>
                <w:sz w:val="20"/>
                <w:szCs w:val="20"/>
                <w:lang w:val="sl-SI"/>
              </w:rPr>
              <w:t xml:space="preserve"> </w:t>
            </w:r>
            <w:r w:rsidR="00BC60BB" w:rsidRPr="00BC60BB">
              <w:rPr>
                <w:rFonts w:ascii="Arial" w:hAnsi="Arial" w:cs="Arial"/>
                <w:sz w:val="20"/>
                <w:szCs w:val="20"/>
                <w:lang w:val="sl-SI"/>
              </w:rPr>
              <w:t>so pove</w:t>
            </w:r>
            <w:r>
              <w:rPr>
                <w:rFonts w:ascii="Arial" w:hAnsi="Arial" w:cs="Arial"/>
                <w:sz w:val="20"/>
                <w:szCs w:val="20"/>
                <w:lang w:val="sl-SI"/>
              </w:rPr>
              <w:t xml:space="preserve">zane z omaro 2. nivoja. </w:t>
            </w:r>
            <w:r w:rsidR="00BC60BB" w:rsidRPr="00BC60BB">
              <w:rPr>
                <w:rFonts w:ascii="Arial" w:hAnsi="Arial" w:cs="Arial"/>
                <w:sz w:val="20"/>
                <w:szCs w:val="20"/>
                <w:lang w:val="sl-SI"/>
              </w:rPr>
              <w:t xml:space="preserve">Rešitev povezav temelji na rešitvi »Top </w:t>
            </w:r>
            <w:proofErr w:type="spellStart"/>
            <w:r w:rsidR="00BC60BB" w:rsidRPr="00BC60BB">
              <w:rPr>
                <w:rFonts w:ascii="Arial" w:hAnsi="Arial" w:cs="Arial"/>
                <w:sz w:val="20"/>
                <w:szCs w:val="20"/>
                <w:lang w:val="sl-SI"/>
              </w:rPr>
              <w:t>of</w:t>
            </w:r>
            <w:proofErr w:type="spellEnd"/>
            <w:r w:rsidR="00BC60BB" w:rsidRPr="00BC60BB">
              <w:rPr>
                <w:rFonts w:ascii="Arial" w:hAnsi="Arial" w:cs="Arial"/>
                <w:sz w:val="20"/>
                <w:szCs w:val="20"/>
                <w:lang w:val="sl-SI"/>
              </w:rPr>
              <w:t xml:space="preserve"> </w:t>
            </w:r>
            <w:proofErr w:type="spellStart"/>
            <w:r w:rsidR="00BC60BB" w:rsidRPr="00BC60BB">
              <w:rPr>
                <w:rFonts w:ascii="Arial" w:hAnsi="Arial" w:cs="Arial"/>
                <w:sz w:val="20"/>
                <w:szCs w:val="20"/>
                <w:lang w:val="sl-SI"/>
              </w:rPr>
              <w:t>the</w:t>
            </w:r>
            <w:proofErr w:type="spellEnd"/>
            <w:r w:rsidR="00BC60BB" w:rsidRPr="00BC60BB">
              <w:rPr>
                <w:rFonts w:ascii="Arial" w:hAnsi="Arial" w:cs="Arial"/>
                <w:sz w:val="20"/>
                <w:szCs w:val="20"/>
                <w:lang w:val="sl-SI"/>
              </w:rPr>
              <w:t xml:space="preserve"> rack«, kar pomeni, da visokozmogljive</w:t>
            </w:r>
            <w:r>
              <w:rPr>
                <w:rFonts w:ascii="Arial" w:hAnsi="Arial" w:cs="Arial"/>
                <w:sz w:val="20"/>
                <w:szCs w:val="20"/>
                <w:lang w:val="sl-SI"/>
              </w:rPr>
              <w:t xml:space="preserve"> </w:t>
            </w:r>
            <w:r w:rsidR="00BC60BB" w:rsidRPr="00BC60BB">
              <w:rPr>
                <w:rFonts w:ascii="Arial" w:hAnsi="Arial" w:cs="Arial"/>
                <w:sz w:val="20"/>
                <w:szCs w:val="20"/>
                <w:lang w:val="sl-SI"/>
              </w:rPr>
              <w:t>hrbtenične povezave skrbijo za povezavo do distribucijske aktivne opreme (stikalo) v vsaki</w:t>
            </w:r>
            <w:r>
              <w:rPr>
                <w:rFonts w:ascii="Arial" w:hAnsi="Arial" w:cs="Arial"/>
                <w:sz w:val="20"/>
                <w:szCs w:val="20"/>
                <w:lang w:val="sl-SI"/>
              </w:rPr>
              <w:t xml:space="preserve"> </w:t>
            </w:r>
            <w:r w:rsidR="00BC60BB" w:rsidRPr="00BC60BB">
              <w:rPr>
                <w:rFonts w:ascii="Arial" w:hAnsi="Arial" w:cs="Arial"/>
                <w:sz w:val="20"/>
                <w:szCs w:val="20"/>
                <w:lang w:val="sl-SI"/>
              </w:rPr>
              <w:t>omari, priklopi na stikalo pa poskrbijo za povezavo preostale aktivne opreme v omari na</w:t>
            </w:r>
            <w:r w:rsidR="00BC60BB">
              <w:rPr>
                <w:rFonts w:ascii="Arial" w:hAnsi="Arial" w:cs="Arial"/>
                <w:sz w:val="20"/>
                <w:szCs w:val="20"/>
                <w:lang w:val="sl-SI"/>
              </w:rPr>
              <w:t xml:space="preserve"> </w:t>
            </w:r>
            <w:r w:rsidR="00BC60BB" w:rsidRPr="00BC60BB">
              <w:rPr>
                <w:rFonts w:ascii="Arial" w:hAnsi="Arial" w:cs="Arial"/>
                <w:sz w:val="20"/>
                <w:szCs w:val="20"/>
                <w:lang w:val="sl-SI"/>
              </w:rPr>
              <w:t>lokalno distribucijsko stikalo. Na ta način se optimi</w:t>
            </w:r>
            <w:r>
              <w:rPr>
                <w:rFonts w:ascii="Arial" w:hAnsi="Arial" w:cs="Arial"/>
                <w:sz w:val="20"/>
                <w:szCs w:val="20"/>
                <w:lang w:val="sl-SI"/>
              </w:rPr>
              <w:t>zi</w:t>
            </w:r>
            <w:r w:rsidR="00BC60BB" w:rsidRPr="00BC60BB">
              <w:rPr>
                <w:rFonts w:ascii="Arial" w:hAnsi="Arial" w:cs="Arial"/>
                <w:sz w:val="20"/>
                <w:szCs w:val="20"/>
                <w:lang w:val="sl-SI"/>
              </w:rPr>
              <w:t>ra število in obseg potrebnih pasivnih</w:t>
            </w:r>
            <w:r>
              <w:rPr>
                <w:rFonts w:ascii="Arial" w:hAnsi="Arial" w:cs="Arial"/>
                <w:sz w:val="20"/>
                <w:szCs w:val="20"/>
                <w:lang w:val="sl-SI"/>
              </w:rPr>
              <w:t xml:space="preserve"> </w:t>
            </w:r>
            <w:r w:rsidR="00BC60BB" w:rsidRPr="00BC60BB">
              <w:rPr>
                <w:rFonts w:ascii="Arial" w:hAnsi="Arial" w:cs="Arial"/>
                <w:sz w:val="20"/>
                <w:szCs w:val="20"/>
                <w:lang w:val="sl-SI"/>
              </w:rPr>
              <w:t>povezav (kablov) med omarami</w:t>
            </w:r>
            <w:r>
              <w:rPr>
                <w:rFonts w:ascii="Arial" w:hAnsi="Arial" w:cs="Arial"/>
                <w:sz w:val="20"/>
                <w:szCs w:val="20"/>
                <w:lang w:val="sl-SI"/>
              </w:rPr>
              <w:t>.</w:t>
            </w:r>
          </w:p>
          <w:p w14:paraId="7C7B238D" w14:textId="22C20DCC" w:rsidR="00FD3A19" w:rsidRDefault="00FD3A19" w:rsidP="00FD3A19">
            <w:pPr>
              <w:rPr>
                <w:rFonts w:ascii="Arial" w:hAnsi="Arial" w:cs="Arial"/>
                <w:sz w:val="20"/>
                <w:szCs w:val="20"/>
                <w:lang w:val="sl-SI"/>
              </w:rPr>
            </w:pPr>
            <w:r>
              <w:rPr>
                <w:rFonts w:ascii="Arial" w:hAnsi="Arial" w:cs="Arial"/>
                <w:sz w:val="20"/>
                <w:szCs w:val="20"/>
                <w:lang w:val="sl-SI"/>
              </w:rPr>
              <w:t>O</w:t>
            </w:r>
            <w:r w:rsidRPr="00FD3A19">
              <w:rPr>
                <w:rFonts w:ascii="Arial" w:hAnsi="Arial" w:cs="Arial"/>
                <w:sz w:val="20"/>
                <w:szCs w:val="20"/>
                <w:lang w:val="sl-SI"/>
              </w:rPr>
              <w:t>ptični kabli so tipa MM</w:t>
            </w:r>
            <w:r>
              <w:rPr>
                <w:rFonts w:ascii="Arial" w:hAnsi="Arial" w:cs="Arial"/>
                <w:sz w:val="20"/>
                <w:szCs w:val="20"/>
                <w:lang w:val="sl-SI"/>
              </w:rPr>
              <w:t xml:space="preserve"> </w:t>
            </w:r>
            <w:r w:rsidRPr="00FD3A19">
              <w:rPr>
                <w:rFonts w:ascii="Arial" w:hAnsi="Arial" w:cs="Arial"/>
                <w:sz w:val="20"/>
                <w:szCs w:val="20"/>
                <w:lang w:val="sl-SI"/>
              </w:rPr>
              <w:t>(</w:t>
            </w:r>
            <w:proofErr w:type="spellStart"/>
            <w:r w:rsidRPr="00FD3A19">
              <w:rPr>
                <w:rFonts w:ascii="Arial" w:hAnsi="Arial" w:cs="Arial"/>
                <w:sz w:val="20"/>
                <w:szCs w:val="20"/>
                <w:lang w:val="sl-SI"/>
              </w:rPr>
              <w:t>multimode</w:t>
            </w:r>
            <w:proofErr w:type="spellEnd"/>
            <w:r>
              <w:rPr>
                <w:rFonts w:ascii="Arial" w:hAnsi="Arial" w:cs="Arial"/>
                <w:sz w:val="20"/>
                <w:szCs w:val="20"/>
                <w:lang w:val="sl-SI"/>
              </w:rPr>
              <w:t xml:space="preserve"> – </w:t>
            </w:r>
            <w:r w:rsidRPr="00FD3A19">
              <w:rPr>
                <w:rFonts w:ascii="Arial" w:hAnsi="Arial" w:cs="Arial"/>
                <w:sz w:val="20"/>
                <w:szCs w:val="20"/>
                <w:lang w:val="sl-SI"/>
              </w:rPr>
              <w:t>večrodovno</w:t>
            </w:r>
            <w:r>
              <w:rPr>
                <w:rFonts w:ascii="Arial" w:hAnsi="Arial" w:cs="Arial"/>
                <w:sz w:val="20"/>
                <w:szCs w:val="20"/>
                <w:lang w:val="sl-SI"/>
              </w:rPr>
              <w:t xml:space="preserve"> </w:t>
            </w:r>
            <w:r w:rsidRPr="00FD3A19">
              <w:rPr>
                <w:rFonts w:ascii="Arial" w:hAnsi="Arial" w:cs="Arial"/>
                <w:sz w:val="20"/>
                <w:szCs w:val="20"/>
                <w:lang w:val="sl-SI"/>
              </w:rPr>
              <w:t>vlakno) kvalitete OM4 in tovarniško</w:t>
            </w:r>
            <w:r>
              <w:rPr>
                <w:rFonts w:ascii="Arial" w:hAnsi="Arial" w:cs="Arial"/>
                <w:sz w:val="20"/>
                <w:szCs w:val="20"/>
                <w:lang w:val="sl-SI"/>
              </w:rPr>
              <w:t xml:space="preserve"> </w:t>
            </w:r>
            <w:r w:rsidRPr="00FD3A19">
              <w:rPr>
                <w:rFonts w:ascii="Arial" w:hAnsi="Arial" w:cs="Arial"/>
                <w:sz w:val="20"/>
                <w:szCs w:val="20"/>
                <w:lang w:val="sl-SI"/>
              </w:rPr>
              <w:t>zaključen</w:t>
            </w:r>
            <w:r>
              <w:rPr>
                <w:rFonts w:ascii="Arial" w:hAnsi="Arial" w:cs="Arial"/>
                <w:sz w:val="20"/>
                <w:szCs w:val="20"/>
                <w:lang w:val="sl-SI"/>
              </w:rPr>
              <w:t>i</w:t>
            </w:r>
            <w:r w:rsidRPr="00FD3A19">
              <w:rPr>
                <w:rFonts w:ascii="Arial" w:hAnsi="Arial" w:cs="Arial"/>
                <w:sz w:val="20"/>
                <w:szCs w:val="20"/>
                <w:lang w:val="sl-SI"/>
              </w:rPr>
              <w:t xml:space="preserve"> s </w:t>
            </w:r>
            <w:proofErr w:type="spellStart"/>
            <w:r w:rsidR="00B13C1E">
              <w:rPr>
                <w:rFonts w:ascii="Arial" w:hAnsi="Arial" w:cs="Arial"/>
                <w:sz w:val="20"/>
                <w:szCs w:val="20"/>
                <w:lang w:val="sl-SI"/>
              </w:rPr>
              <w:t>k</w:t>
            </w:r>
            <w:r w:rsidRPr="00FD3A19">
              <w:rPr>
                <w:rFonts w:ascii="Arial" w:hAnsi="Arial" w:cs="Arial"/>
                <w:sz w:val="20"/>
                <w:szCs w:val="20"/>
                <w:lang w:val="sl-SI"/>
              </w:rPr>
              <w:t>onektorji</w:t>
            </w:r>
            <w:proofErr w:type="spellEnd"/>
            <w:r w:rsidRPr="00FD3A19">
              <w:rPr>
                <w:rFonts w:ascii="Arial" w:hAnsi="Arial" w:cs="Arial"/>
                <w:sz w:val="20"/>
                <w:szCs w:val="20"/>
                <w:lang w:val="sl-SI"/>
              </w:rPr>
              <w:t xml:space="preserve"> MPO in SM</w:t>
            </w:r>
            <w:r>
              <w:rPr>
                <w:rFonts w:ascii="Arial" w:hAnsi="Arial" w:cs="Arial"/>
                <w:sz w:val="20"/>
                <w:szCs w:val="20"/>
                <w:lang w:val="sl-SI"/>
              </w:rPr>
              <w:t xml:space="preserve"> </w:t>
            </w:r>
            <w:r w:rsidRPr="00FD3A19">
              <w:rPr>
                <w:rFonts w:ascii="Arial" w:hAnsi="Arial" w:cs="Arial"/>
                <w:sz w:val="20"/>
                <w:szCs w:val="20"/>
                <w:lang w:val="sl-SI"/>
              </w:rPr>
              <w:t>(</w:t>
            </w:r>
            <w:proofErr w:type="spellStart"/>
            <w:r w:rsidRPr="00FD3A19">
              <w:rPr>
                <w:rFonts w:ascii="Arial" w:hAnsi="Arial" w:cs="Arial"/>
                <w:sz w:val="20"/>
                <w:szCs w:val="20"/>
                <w:lang w:val="sl-SI"/>
              </w:rPr>
              <w:t>singleimod</w:t>
            </w:r>
            <w:r>
              <w:rPr>
                <w:rFonts w:ascii="Arial" w:hAnsi="Arial" w:cs="Arial"/>
                <w:sz w:val="20"/>
                <w:szCs w:val="20"/>
                <w:lang w:val="sl-SI"/>
              </w:rPr>
              <w:t>e</w:t>
            </w:r>
            <w:proofErr w:type="spellEnd"/>
            <w:r>
              <w:rPr>
                <w:rFonts w:ascii="Arial" w:hAnsi="Arial" w:cs="Arial"/>
                <w:sz w:val="20"/>
                <w:szCs w:val="20"/>
                <w:lang w:val="sl-SI"/>
              </w:rPr>
              <w:t xml:space="preserve"> – </w:t>
            </w:r>
            <w:r w:rsidRPr="00FD3A19">
              <w:rPr>
                <w:rFonts w:ascii="Arial" w:hAnsi="Arial" w:cs="Arial"/>
                <w:sz w:val="20"/>
                <w:szCs w:val="20"/>
                <w:lang w:val="sl-SI"/>
              </w:rPr>
              <w:t>enorodovno</w:t>
            </w:r>
            <w:r>
              <w:rPr>
                <w:rFonts w:ascii="Arial" w:hAnsi="Arial" w:cs="Arial"/>
                <w:sz w:val="20"/>
                <w:szCs w:val="20"/>
                <w:lang w:val="sl-SI"/>
              </w:rPr>
              <w:t xml:space="preserve"> vlakno) </w:t>
            </w:r>
            <w:r w:rsidRPr="00FD3A19">
              <w:rPr>
                <w:rFonts w:ascii="Arial" w:hAnsi="Arial" w:cs="Arial"/>
                <w:sz w:val="20"/>
                <w:szCs w:val="20"/>
                <w:lang w:val="sl-SI"/>
              </w:rPr>
              <w:t>kvalitete OS2- G.652D in</w:t>
            </w:r>
            <w:r>
              <w:rPr>
                <w:rFonts w:ascii="Arial" w:hAnsi="Arial" w:cs="Arial"/>
                <w:sz w:val="20"/>
                <w:szCs w:val="20"/>
                <w:lang w:val="sl-SI"/>
              </w:rPr>
              <w:t xml:space="preserve"> </w:t>
            </w:r>
            <w:r w:rsidRPr="00FD3A19">
              <w:rPr>
                <w:rFonts w:ascii="Arial" w:hAnsi="Arial" w:cs="Arial"/>
                <w:sz w:val="20"/>
                <w:szCs w:val="20"/>
                <w:lang w:val="sl-SI"/>
              </w:rPr>
              <w:t>tovarniško zaključen</w:t>
            </w:r>
            <w:r>
              <w:rPr>
                <w:rFonts w:ascii="Arial" w:hAnsi="Arial" w:cs="Arial"/>
                <w:sz w:val="20"/>
                <w:szCs w:val="20"/>
                <w:lang w:val="sl-SI"/>
              </w:rPr>
              <w:t>i</w:t>
            </w:r>
            <w:r w:rsidRPr="00FD3A19">
              <w:rPr>
                <w:rFonts w:ascii="Arial" w:hAnsi="Arial" w:cs="Arial"/>
                <w:sz w:val="20"/>
                <w:szCs w:val="20"/>
                <w:lang w:val="sl-SI"/>
              </w:rPr>
              <w:t xml:space="preserve"> s </w:t>
            </w:r>
            <w:proofErr w:type="spellStart"/>
            <w:r w:rsidRPr="00FD3A19">
              <w:rPr>
                <w:rFonts w:ascii="Arial" w:hAnsi="Arial" w:cs="Arial"/>
                <w:sz w:val="20"/>
                <w:szCs w:val="20"/>
                <w:lang w:val="sl-SI"/>
              </w:rPr>
              <w:t>konektorji</w:t>
            </w:r>
            <w:proofErr w:type="spellEnd"/>
            <w:r w:rsidRPr="00FD3A19">
              <w:rPr>
                <w:rFonts w:ascii="Arial" w:hAnsi="Arial" w:cs="Arial"/>
                <w:sz w:val="20"/>
                <w:szCs w:val="20"/>
                <w:lang w:val="sl-SI"/>
              </w:rPr>
              <w:t xml:space="preserve"> MPO.</w:t>
            </w:r>
            <w:r>
              <w:rPr>
                <w:rFonts w:ascii="Arial" w:hAnsi="Arial" w:cs="Arial"/>
                <w:sz w:val="20"/>
                <w:szCs w:val="20"/>
                <w:lang w:val="sl-SI"/>
              </w:rPr>
              <w:t xml:space="preserve"> </w:t>
            </w:r>
            <w:r w:rsidR="00DA0F6E">
              <w:rPr>
                <w:rFonts w:ascii="Arial" w:hAnsi="Arial" w:cs="Arial"/>
                <w:sz w:val="20"/>
                <w:szCs w:val="20"/>
                <w:lang w:val="sl-SI"/>
              </w:rPr>
              <w:t>Izvajalec priloži m</w:t>
            </w:r>
            <w:r w:rsidRPr="00FD3A19">
              <w:rPr>
                <w:rFonts w:ascii="Arial" w:hAnsi="Arial" w:cs="Arial"/>
                <w:sz w:val="20"/>
                <w:szCs w:val="20"/>
                <w:lang w:val="sl-SI"/>
              </w:rPr>
              <w:t xml:space="preserve">erilni list </w:t>
            </w:r>
            <w:r w:rsidR="00DA0F6E">
              <w:rPr>
                <w:rFonts w:ascii="Arial" w:hAnsi="Arial" w:cs="Arial"/>
                <w:sz w:val="20"/>
                <w:szCs w:val="20"/>
                <w:lang w:val="sl-SI"/>
              </w:rPr>
              <w:t>proizvajalca.</w:t>
            </w:r>
          </w:p>
          <w:p w14:paraId="01839A93" w14:textId="311A4C70" w:rsidR="00DA0F6E" w:rsidRDefault="00DA0F6E" w:rsidP="00DA0F6E">
            <w:pPr>
              <w:rPr>
                <w:rFonts w:ascii="Arial" w:hAnsi="Arial" w:cs="Arial"/>
                <w:sz w:val="20"/>
                <w:szCs w:val="20"/>
                <w:lang w:val="sl-SI"/>
              </w:rPr>
            </w:pPr>
            <w:r w:rsidRPr="00DA0F6E">
              <w:rPr>
                <w:rFonts w:ascii="Arial" w:hAnsi="Arial" w:cs="Arial"/>
                <w:sz w:val="20"/>
                <w:szCs w:val="20"/>
                <w:lang w:val="sl-SI"/>
              </w:rPr>
              <w:t>Za izvedbo hrbteničnih</w:t>
            </w:r>
            <w:r>
              <w:rPr>
                <w:rFonts w:ascii="Arial" w:hAnsi="Arial" w:cs="Arial"/>
                <w:sz w:val="20"/>
                <w:szCs w:val="20"/>
                <w:lang w:val="sl-SI"/>
              </w:rPr>
              <w:t xml:space="preserve"> povezav je predviden UTP kabel, ki ustreza standardom </w:t>
            </w:r>
            <w:r w:rsidRPr="00DA0F6E">
              <w:rPr>
                <w:rFonts w:ascii="Arial" w:hAnsi="Arial" w:cs="Arial"/>
                <w:sz w:val="20"/>
                <w:szCs w:val="20"/>
                <w:lang w:val="sl-SI"/>
              </w:rPr>
              <w:t>EN 50173-1</w:t>
            </w:r>
            <w:r w:rsidR="006364B3">
              <w:rPr>
                <w:rFonts w:ascii="Arial" w:hAnsi="Arial" w:cs="Arial"/>
                <w:sz w:val="20"/>
                <w:szCs w:val="20"/>
                <w:lang w:val="sl-SI"/>
              </w:rPr>
              <w:t>…</w:t>
            </w:r>
            <w:r w:rsidRPr="00DA0F6E">
              <w:rPr>
                <w:rFonts w:ascii="Arial" w:hAnsi="Arial" w:cs="Arial"/>
                <w:sz w:val="20"/>
                <w:szCs w:val="20"/>
                <w:lang w:val="sl-SI"/>
              </w:rPr>
              <w:t>....</w:t>
            </w:r>
            <w:proofErr w:type="spellStart"/>
            <w:r w:rsidRPr="00DA0F6E">
              <w:rPr>
                <w:rFonts w:ascii="Arial" w:hAnsi="Arial" w:cs="Arial"/>
                <w:sz w:val="20"/>
                <w:szCs w:val="20"/>
                <w:lang w:val="sl-SI"/>
              </w:rPr>
              <w:t>ClassEA</w:t>
            </w:r>
            <w:proofErr w:type="spellEnd"/>
            <w:r>
              <w:rPr>
                <w:rFonts w:ascii="Arial" w:hAnsi="Arial" w:cs="Arial"/>
                <w:sz w:val="20"/>
                <w:szCs w:val="20"/>
                <w:lang w:val="sl-SI"/>
              </w:rPr>
              <w:t>.</w:t>
            </w:r>
          </w:p>
          <w:p w14:paraId="187E669B" w14:textId="712B59D5" w:rsidR="00DA0F6E" w:rsidRDefault="00DA0F6E" w:rsidP="00DA0F6E">
            <w:pPr>
              <w:rPr>
                <w:rFonts w:ascii="Arial" w:hAnsi="Arial" w:cs="Arial"/>
                <w:sz w:val="20"/>
                <w:szCs w:val="20"/>
                <w:lang w:val="sl-SI"/>
              </w:rPr>
            </w:pPr>
            <w:r w:rsidRPr="00DA0F6E">
              <w:rPr>
                <w:rFonts w:ascii="Arial" w:hAnsi="Arial" w:cs="Arial"/>
                <w:sz w:val="20"/>
                <w:szCs w:val="20"/>
                <w:lang w:val="sl-SI"/>
              </w:rPr>
              <w:t>Zaradi fleksibilnosti in potrebe po kasnejših dograd</w:t>
            </w:r>
            <w:r w:rsidR="00A06E99">
              <w:rPr>
                <w:rFonts w:ascii="Arial" w:hAnsi="Arial" w:cs="Arial"/>
                <w:sz w:val="20"/>
                <w:szCs w:val="20"/>
                <w:lang w:val="sl-SI"/>
              </w:rPr>
              <w:t>itvah</w:t>
            </w:r>
            <w:r w:rsidRPr="00DA0F6E">
              <w:rPr>
                <w:rFonts w:ascii="Arial" w:hAnsi="Arial" w:cs="Arial"/>
                <w:sz w:val="20"/>
                <w:szCs w:val="20"/>
                <w:lang w:val="sl-SI"/>
              </w:rPr>
              <w:t xml:space="preserve"> je</w:t>
            </w:r>
            <w:r>
              <w:rPr>
                <w:rFonts w:ascii="Arial" w:hAnsi="Arial" w:cs="Arial"/>
                <w:sz w:val="20"/>
                <w:szCs w:val="20"/>
                <w:lang w:val="sl-SI"/>
              </w:rPr>
              <w:t xml:space="preserve"> </w:t>
            </w:r>
            <w:r w:rsidRPr="00DA0F6E">
              <w:rPr>
                <w:rFonts w:ascii="Arial" w:hAnsi="Arial" w:cs="Arial"/>
                <w:sz w:val="20"/>
                <w:szCs w:val="20"/>
                <w:lang w:val="sl-SI"/>
              </w:rPr>
              <w:t>predviden nosilec 19˝ višine 1HE za modularno vgradnjo optičnih</w:t>
            </w:r>
            <w:r>
              <w:rPr>
                <w:rFonts w:ascii="Arial" w:hAnsi="Arial" w:cs="Arial"/>
                <w:sz w:val="20"/>
                <w:szCs w:val="20"/>
                <w:lang w:val="sl-SI"/>
              </w:rPr>
              <w:t xml:space="preserve"> </w:t>
            </w:r>
            <w:r w:rsidRPr="00DA0F6E">
              <w:rPr>
                <w:rFonts w:ascii="Arial" w:hAnsi="Arial" w:cs="Arial"/>
                <w:sz w:val="20"/>
                <w:szCs w:val="20"/>
                <w:lang w:val="sl-SI"/>
              </w:rPr>
              <w:t>modulov. Podpirat</w:t>
            </w:r>
            <w:r>
              <w:rPr>
                <w:rFonts w:ascii="Arial" w:hAnsi="Arial" w:cs="Arial"/>
                <w:sz w:val="20"/>
                <w:szCs w:val="20"/>
                <w:lang w:val="sl-SI"/>
              </w:rPr>
              <w:t>i mora vgradnjo najmanj 4 modulov</w:t>
            </w:r>
            <w:r w:rsidRPr="00DA0F6E">
              <w:rPr>
                <w:rFonts w:ascii="Arial" w:hAnsi="Arial" w:cs="Arial"/>
                <w:sz w:val="20"/>
                <w:szCs w:val="20"/>
                <w:lang w:val="sl-SI"/>
              </w:rPr>
              <w:t xml:space="preserve"> z različnimi</w:t>
            </w:r>
            <w:r>
              <w:rPr>
                <w:rFonts w:ascii="Arial" w:hAnsi="Arial" w:cs="Arial"/>
                <w:sz w:val="20"/>
                <w:szCs w:val="20"/>
                <w:lang w:val="sl-SI"/>
              </w:rPr>
              <w:t xml:space="preserve"> </w:t>
            </w:r>
            <w:r w:rsidRPr="00DA0F6E">
              <w:rPr>
                <w:rFonts w:ascii="Arial" w:hAnsi="Arial" w:cs="Arial"/>
                <w:sz w:val="20"/>
                <w:szCs w:val="20"/>
                <w:lang w:val="sl-SI"/>
              </w:rPr>
              <w:t>možnimi tipi optičnih priklopov (LC, SC...) brez vijačenja modulov.</w:t>
            </w:r>
            <w:r>
              <w:rPr>
                <w:rFonts w:ascii="Arial" w:hAnsi="Arial" w:cs="Arial"/>
                <w:sz w:val="20"/>
                <w:szCs w:val="20"/>
                <w:lang w:val="sl-SI"/>
              </w:rPr>
              <w:t xml:space="preserve"> </w:t>
            </w:r>
            <w:r w:rsidRPr="00DA0F6E">
              <w:rPr>
                <w:rFonts w:ascii="Arial" w:hAnsi="Arial" w:cs="Arial"/>
                <w:sz w:val="20"/>
                <w:szCs w:val="20"/>
                <w:lang w:val="sl-SI"/>
              </w:rPr>
              <w:t xml:space="preserve">Telo nosilca mora biti </w:t>
            </w:r>
            <w:proofErr w:type="spellStart"/>
            <w:r w:rsidRPr="00DA0F6E">
              <w:rPr>
                <w:rFonts w:ascii="Arial" w:hAnsi="Arial" w:cs="Arial"/>
                <w:sz w:val="20"/>
                <w:szCs w:val="20"/>
                <w:lang w:val="sl-SI"/>
              </w:rPr>
              <w:t>izvlečljivo</w:t>
            </w:r>
            <w:proofErr w:type="spellEnd"/>
            <w:r w:rsidRPr="00DA0F6E">
              <w:rPr>
                <w:rFonts w:ascii="Arial" w:hAnsi="Arial" w:cs="Arial"/>
                <w:sz w:val="20"/>
                <w:szCs w:val="20"/>
                <w:lang w:val="sl-SI"/>
              </w:rPr>
              <w:t xml:space="preserve"> medtem ko nosilci/sanke ostanejo</w:t>
            </w:r>
            <w:r>
              <w:rPr>
                <w:rFonts w:ascii="Arial" w:hAnsi="Arial" w:cs="Arial"/>
                <w:sz w:val="20"/>
                <w:szCs w:val="20"/>
                <w:lang w:val="sl-SI"/>
              </w:rPr>
              <w:t xml:space="preserve"> </w:t>
            </w:r>
            <w:r w:rsidRPr="00DA0F6E">
              <w:rPr>
                <w:rFonts w:ascii="Arial" w:hAnsi="Arial" w:cs="Arial"/>
                <w:sz w:val="20"/>
                <w:szCs w:val="20"/>
                <w:lang w:val="sl-SI"/>
              </w:rPr>
              <w:t>pritrjeni.</w:t>
            </w:r>
            <w:r>
              <w:rPr>
                <w:rFonts w:ascii="Arial" w:hAnsi="Arial" w:cs="Arial"/>
                <w:sz w:val="20"/>
                <w:szCs w:val="20"/>
                <w:lang w:val="sl-SI"/>
              </w:rPr>
              <w:t xml:space="preserve"> </w:t>
            </w:r>
            <w:r w:rsidRPr="00DA0F6E">
              <w:rPr>
                <w:rFonts w:ascii="Arial" w:hAnsi="Arial" w:cs="Arial"/>
                <w:sz w:val="20"/>
                <w:szCs w:val="20"/>
                <w:lang w:val="sl-SI"/>
              </w:rPr>
              <w:t>Ohišje mora imeti v isti višini možnost pritrditve organizato</w:t>
            </w:r>
            <w:r>
              <w:rPr>
                <w:rFonts w:ascii="Arial" w:hAnsi="Arial" w:cs="Arial"/>
                <w:sz w:val="20"/>
                <w:szCs w:val="20"/>
                <w:lang w:val="sl-SI"/>
              </w:rPr>
              <w:t>rja optičnih priključnih kablov</w:t>
            </w:r>
            <w:r w:rsidRPr="00DA0F6E">
              <w:rPr>
                <w:rFonts w:ascii="Arial" w:hAnsi="Arial" w:cs="Arial"/>
                <w:sz w:val="20"/>
                <w:szCs w:val="20"/>
                <w:lang w:val="sl-SI"/>
              </w:rPr>
              <w:t>.</w:t>
            </w:r>
            <w:r>
              <w:rPr>
                <w:rFonts w:ascii="Arial" w:hAnsi="Arial" w:cs="Arial"/>
                <w:sz w:val="20"/>
                <w:szCs w:val="20"/>
                <w:lang w:val="sl-SI"/>
              </w:rPr>
              <w:t xml:space="preserve"> </w:t>
            </w:r>
            <w:r w:rsidRPr="00DA0F6E">
              <w:rPr>
                <w:rFonts w:ascii="Arial" w:hAnsi="Arial" w:cs="Arial"/>
                <w:sz w:val="20"/>
                <w:szCs w:val="20"/>
                <w:lang w:val="sl-SI"/>
              </w:rPr>
              <w:t>Optični panel mora imeti tudi možnost vgradnje označevalne letve za označitev priklopov in</w:t>
            </w:r>
            <w:r>
              <w:rPr>
                <w:rFonts w:ascii="Arial" w:hAnsi="Arial" w:cs="Arial"/>
                <w:sz w:val="20"/>
                <w:szCs w:val="20"/>
                <w:lang w:val="sl-SI"/>
              </w:rPr>
              <w:t xml:space="preserve"> </w:t>
            </w:r>
            <w:r w:rsidRPr="00DA0F6E">
              <w:rPr>
                <w:rFonts w:ascii="Arial" w:hAnsi="Arial" w:cs="Arial"/>
                <w:sz w:val="20"/>
                <w:szCs w:val="20"/>
                <w:lang w:val="sl-SI"/>
              </w:rPr>
              <w:t>hitro identifikacijo oznak posameznih vrat/priklopov (ang. »</w:t>
            </w:r>
            <w:proofErr w:type="spellStart"/>
            <w:r w:rsidRPr="00DA0F6E">
              <w:rPr>
                <w:rFonts w:ascii="Arial" w:hAnsi="Arial" w:cs="Arial"/>
                <w:sz w:val="20"/>
                <w:szCs w:val="20"/>
                <w:lang w:val="sl-SI"/>
              </w:rPr>
              <w:t>Label</w:t>
            </w:r>
            <w:proofErr w:type="spellEnd"/>
            <w:r w:rsidRPr="00DA0F6E">
              <w:rPr>
                <w:rFonts w:ascii="Arial" w:hAnsi="Arial" w:cs="Arial"/>
                <w:sz w:val="20"/>
                <w:szCs w:val="20"/>
                <w:lang w:val="sl-SI"/>
              </w:rPr>
              <w:t xml:space="preserve"> panel«)</w:t>
            </w:r>
            <w:r>
              <w:rPr>
                <w:rFonts w:ascii="Arial" w:hAnsi="Arial" w:cs="Arial"/>
                <w:sz w:val="20"/>
                <w:szCs w:val="20"/>
                <w:lang w:val="sl-SI"/>
              </w:rPr>
              <w:t>.</w:t>
            </w:r>
          </w:p>
          <w:p w14:paraId="322044F5" w14:textId="65DF46B0" w:rsidR="00DA0F6E" w:rsidRPr="00422B8B" w:rsidRDefault="00E31817" w:rsidP="006C4BD4">
            <w:pPr>
              <w:rPr>
                <w:rFonts w:ascii="Arial" w:hAnsi="Arial" w:cs="Arial"/>
                <w:sz w:val="20"/>
                <w:szCs w:val="20"/>
                <w:lang w:val="sl-SI"/>
              </w:rPr>
            </w:pPr>
            <w:r w:rsidRPr="00422B8B">
              <w:rPr>
                <w:rFonts w:ascii="Arial" w:hAnsi="Arial" w:cs="Arial"/>
                <w:sz w:val="20"/>
                <w:szCs w:val="20"/>
                <w:lang w:val="sl-SI"/>
              </w:rPr>
              <w:t>P</w:t>
            </w:r>
            <w:r w:rsidR="00DA0F6E" w:rsidRPr="00422B8B">
              <w:rPr>
                <w:rFonts w:ascii="Arial" w:hAnsi="Arial" w:cs="Arial"/>
                <w:sz w:val="20"/>
                <w:szCs w:val="20"/>
                <w:lang w:val="sl-SI"/>
              </w:rPr>
              <w:t xml:space="preserve">redvidena </w:t>
            </w:r>
            <w:r w:rsidRPr="00422B8B">
              <w:rPr>
                <w:rFonts w:ascii="Arial" w:hAnsi="Arial" w:cs="Arial"/>
                <w:sz w:val="20"/>
                <w:szCs w:val="20"/>
                <w:lang w:val="sl-SI"/>
              </w:rPr>
              <w:t xml:space="preserve">je </w:t>
            </w:r>
            <w:r w:rsidR="00DA0F6E" w:rsidRPr="00422B8B">
              <w:rPr>
                <w:rFonts w:ascii="Arial" w:hAnsi="Arial" w:cs="Arial"/>
                <w:sz w:val="20"/>
                <w:szCs w:val="20"/>
                <w:lang w:val="sl-SI"/>
              </w:rPr>
              <w:t>vgradnja optičnih modulov »Smart«</w:t>
            </w:r>
            <w:r w:rsidR="00422B8B" w:rsidRPr="00422B8B">
              <w:rPr>
                <w:rFonts w:ascii="Arial" w:hAnsi="Arial" w:cs="Arial"/>
                <w:sz w:val="20"/>
                <w:szCs w:val="20"/>
                <w:lang w:val="sl-SI"/>
              </w:rPr>
              <w:t xml:space="preserve"> s </w:t>
            </w:r>
            <w:r w:rsidR="006C4BD4" w:rsidRPr="00422B8B">
              <w:rPr>
                <w:rFonts w:ascii="Arial" w:hAnsi="Arial" w:cs="Arial"/>
                <w:sz w:val="20"/>
                <w:szCs w:val="20"/>
                <w:lang w:val="sl-SI"/>
              </w:rPr>
              <w:t xml:space="preserve">signalizatorji (svetlobni), ki so povezani v centralni del omare in potem naprej v celoten nadzorni sistem, ki ga nadzira aplikativni del. Moduli naj omogočajo dostop do obeh strani </w:t>
            </w:r>
            <w:proofErr w:type="spellStart"/>
            <w:r w:rsidR="006C4BD4" w:rsidRPr="00422B8B">
              <w:rPr>
                <w:rFonts w:ascii="Arial" w:hAnsi="Arial" w:cs="Arial"/>
                <w:sz w:val="20"/>
                <w:szCs w:val="20"/>
                <w:lang w:val="sl-SI"/>
              </w:rPr>
              <w:t>konektorjev</w:t>
            </w:r>
            <w:proofErr w:type="spellEnd"/>
            <w:r w:rsidR="006C4BD4" w:rsidRPr="00422B8B">
              <w:rPr>
                <w:rFonts w:ascii="Arial" w:hAnsi="Arial" w:cs="Arial"/>
                <w:sz w:val="20"/>
                <w:szCs w:val="20"/>
                <w:lang w:val="sl-SI"/>
              </w:rPr>
              <w:t>, med obratovanjem, in naj imajo prostor za označevanje spojnikov spredaj in zadaj.</w:t>
            </w:r>
          </w:p>
          <w:p w14:paraId="1201B415" w14:textId="09591E74" w:rsidR="006C4BD4" w:rsidRPr="006C4BD4" w:rsidRDefault="00422B8B" w:rsidP="006C4BD4">
            <w:pPr>
              <w:rPr>
                <w:rFonts w:ascii="Arial" w:hAnsi="Arial" w:cs="Arial"/>
                <w:sz w:val="20"/>
                <w:szCs w:val="20"/>
                <w:lang w:val="sl-SI"/>
              </w:rPr>
            </w:pPr>
            <w:r w:rsidRPr="00422B8B">
              <w:rPr>
                <w:rFonts w:ascii="Arial" w:hAnsi="Arial" w:cs="Arial"/>
                <w:sz w:val="20"/>
                <w:szCs w:val="20"/>
                <w:lang w:val="sl-SI"/>
              </w:rPr>
              <w:t>P</w:t>
            </w:r>
            <w:r w:rsidR="006C4BD4" w:rsidRPr="00422B8B">
              <w:rPr>
                <w:rFonts w:ascii="Arial" w:hAnsi="Arial" w:cs="Arial"/>
                <w:sz w:val="20"/>
                <w:szCs w:val="20"/>
                <w:lang w:val="sl-SI"/>
              </w:rPr>
              <w:t xml:space="preserve">redvidena </w:t>
            </w:r>
            <w:r w:rsidRPr="00422B8B">
              <w:rPr>
                <w:rFonts w:ascii="Arial" w:hAnsi="Arial" w:cs="Arial"/>
                <w:sz w:val="20"/>
                <w:szCs w:val="20"/>
                <w:lang w:val="sl-SI"/>
              </w:rPr>
              <w:t xml:space="preserve">je </w:t>
            </w:r>
            <w:r w:rsidR="006C4BD4" w:rsidRPr="00422B8B">
              <w:rPr>
                <w:rFonts w:ascii="Arial" w:hAnsi="Arial" w:cs="Arial"/>
                <w:sz w:val="20"/>
                <w:szCs w:val="20"/>
                <w:lang w:val="sl-SI"/>
              </w:rPr>
              <w:t>vgradnja »Smart READY« UTP delilnika</w:t>
            </w:r>
            <w:r w:rsidRPr="00422B8B">
              <w:rPr>
                <w:rFonts w:ascii="Arial" w:hAnsi="Arial" w:cs="Arial"/>
                <w:sz w:val="20"/>
                <w:szCs w:val="20"/>
                <w:lang w:val="sl-SI"/>
              </w:rPr>
              <w:t xml:space="preserve">, ki omogoča kasnejšo nadgradnjo </w:t>
            </w:r>
            <w:r w:rsidR="006C4BD4" w:rsidRPr="00422B8B">
              <w:rPr>
                <w:rFonts w:ascii="Arial" w:hAnsi="Arial" w:cs="Arial"/>
                <w:sz w:val="20"/>
                <w:szCs w:val="20"/>
                <w:lang w:val="sl-SI"/>
              </w:rPr>
              <w:t>delilnikov s signalizatorji (svetlobni), povezani</w:t>
            </w:r>
            <w:r w:rsidRPr="00422B8B">
              <w:rPr>
                <w:rFonts w:ascii="Arial" w:hAnsi="Arial" w:cs="Arial"/>
                <w:sz w:val="20"/>
                <w:szCs w:val="20"/>
                <w:lang w:val="sl-SI"/>
              </w:rPr>
              <w:t>mi</w:t>
            </w:r>
            <w:r w:rsidR="006C4BD4" w:rsidRPr="00422B8B">
              <w:rPr>
                <w:rFonts w:ascii="Arial" w:hAnsi="Arial" w:cs="Arial"/>
                <w:sz w:val="20"/>
                <w:szCs w:val="20"/>
                <w:lang w:val="sl-SI"/>
              </w:rPr>
              <w:t xml:space="preserve"> v centralni del omare in potem naprej v celoten nadzorni sistem, ki ga nadzira aplikativni del.</w:t>
            </w:r>
            <w:r w:rsidR="006C4BD4">
              <w:rPr>
                <w:rFonts w:ascii="Arial" w:hAnsi="Arial" w:cs="Arial"/>
                <w:sz w:val="20"/>
                <w:szCs w:val="20"/>
                <w:lang w:val="sl-SI"/>
              </w:rPr>
              <w:t xml:space="preserve"> </w:t>
            </w:r>
          </w:p>
          <w:p w14:paraId="2F1B64C9" w14:textId="1BE5D9CD" w:rsidR="00AB16DA" w:rsidRPr="00AB16DA" w:rsidRDefault="006C4BD4" w:rsidP="00AB16DA">
            <w:pPr>
              <w:rPr>
                <w:rFonts w:ascii="Arial" w:hAnsi="Arial" w:cs="Arial"/>
                <w:sz w:val="20"/>
                <w:szCs w:val="20"/>
                <w:lang w:val="sl-SI"/>
              </w:rPr>
            </w:pPr>
            <w:r w:rsidRPr="006C4BD4">
              <w:rPr>
                <w:rFonts w:ascii="Arial" w:hAnsi="Arial" w:cs="Arial"/>
                <w:sz w:val="20"/>
                <w:szCs w:val="20"/>
                <w:lang w:val="sl-SI"/>
              </w:rPr>
              <w:lastRenderedPageBreak/>
              <w:t>Delilnik »Smart« ima na sprednji strani 24</w:t>
            </w:r>
            <w:r w:rsidR="00A06E99">
              <w:rPr>
                <w:rFonts w:ascii="Arial" w:hAnsi="Arial" w:cs="Arial"/>
                <w:sz w:val="20"/>
                <w:szCs w:val="20"/>
                <w:lang w:val="sl-SI"/>
              </w:rPr>
              <w:t xml:space="preserve"> </w:t>
            </w:r>
            <w:r w:rsidRPr="006C4BD4">
              <w:rPr>
                <w:rFonts w:ascii="Arial" w:hAnsi="Arial" w:cs="Arial"/>
                <w:sz w:val="20"/>
                <w:szCs w:val="20"/>
                <w:lang w:val="sl-SI"/>
              </w:rPr>
              <w:t>x</w:t>
            </w:r>
            <w:r w:rsidR="00A06E99">
              <w:rPr>
                <w:rFonts w:ascii="Arial" w:hAnsi="Arial" w:cs="Arial"/>
                <w:sz w:val="20"/>
                <w:szCs w:val="20"/>
                <w:lang w:val="sl-SI"/>
              </w:rPr>
              <w:t xml:space="preserve"> </w:t>
            </w:r>
            <w:r w:rsidRPr="006C4BD4">
              <w:rPr>
                <w:rFonts w:ascii="Arial" w:hAnsi="Arial" w:cs="Arial"/>
                <w:sz w:val="20"/>
                <w:szCs w:val="20"/>
                <w:lang w:val="sl-SI"/>
              </w:rPr>
              <w:t>UTP priklopov</w:t>
            </w:r>
            <w:r>
              <w:rPr>
                <w:rFonts w:ascii="Arial" w:hAnsi="Arial" w:cs="Arial"/>
                <w:sz w:val="20"/>
                <w:szCs w:val="20"/>
                <w:lang w:val="sl-SI"/>
              </w:rPr>
              <w:t xml:space="preserve"> </w:t>
            </w:r>
            <w:proofErr w:type="spellStart"/>
            <w:r w:rsidRPr="006C4BD4">
              <w:rPr>
                <w:rFonts w:ascii="Arial" w:hAnsi="Arial" w:cs="Arial"/>
                <w:sz w:val="20"/>
                <w:szCs w:val="20"/>
                <w:lang w:val="sl-SI"/>
              </w:rPr>
              <w:t>ClassEA</w:t>
            </w:r>
            <w:proofErr w:type="spellEnd"/>
            <w:r w:rsidRPr="006C4BD4">
              <w:rPr>
                <w:rFonts w:ascii="Arial" w:hAnsi="Arial" w:cs="Arial"/>
                <w:sz w:val="20"/>
                <w:szCs w:val="20"/>
                <w:lang w:val="sl-SI"/>
              </w:rPr>
              <w:t>, na zadnji strani pa ima</w:t>
            </w:r>
            <w:r>
              <w:rPr>
                <w:rFonts w:ascii="Arial" w:hAnsi="Arial" w:cs="Arial"/>
                <w:sz w:val="20"/>
                <w:szCs w:val="20"/>
                <w:lang w:val="sl-SI"/>
              </w:rPr>
              <w:t xml:space="preserve"> </w:t>
            </w:r>
            <w:proofErr w:type="spellStart"/>
            <w:r w:rsidRPr="006C4BD4">
              <w:rPr>
                <w:rFonts w:ascii="Arial" w:hAnsi="Arial" w:cs="Arial"/>
                <w:sz w:val="20"/>
                <w:szCs w:val="20"/>
                <w:lang w:val="sl-SI"/>
              </w:rPr>
              <w:t>konektorje</w:t>
            </w:r>
            <w:proofErr w:type="spellEnd"/>
            <w:r w:rsidRPr="006C4BD4">
              <w:rPr>
                <w:rFonts w:ascii="Arial" w:hAnsi="Arial" w:cs="Arial"/>
                <w:sz w:val="20"/>
                <w:szCs w:val="20"/>
                <w:lang w:val="sl-SI"/>
              </w:rPr>
              <w:t xml:space="preserve"> tipa 110/krone za zaključitev UTP dovodnega kabla. Na zadnji strani delilnika</w:t>
            </w:r>
            <w:r>
              <w:rPr>
                <w:rFonts w:ascii="Arial" w:hAnsi="Arial" w:cs="Arial"/>
                <w:sz w:val="20"/>
                <w:szCs w:val="20"/>
                <w:lang w:val="sl-SI"/>
              </w:rPr>
              <w:t xml:space="preserve"> </w:t>
            </w:r>
            <w:r w:rsidRPr="006C4BD4">
              <w:rPr>
                <w:rFonts w:ascii="Arial" w:hAnsi="Arial" w:cs="Arial"/>
                <w:sz w:val="20"/>
                <w:szCs w:val="20"/>
                <w:lang w:val="sl-SI"/>
              </w:rPr>
              <w:t xml:space="preserve">morajo biti kabli pritrjeni v uvodnih organizatorjih za preprečitev premajhnih </w:t>
            </w:r>
            <w:proofErr w:type="spellStart"/>
            <w:r w:rsidRPr="006C4BD4">
              <w:rPr>
                <w:rFonts w:ascii="Arial" w:hAnsi="Arial" w:cs="Arial"/>
                <w:sz w:val="20"/>
                <w:szCs w:val="20"/>
                <w:lang w:val="sl-SI"/>
              </w:rPr>
              <w:t>uvijalnih</w:t>
            </w:r>
            <w:proofErr w:type="spellEnd"/>
            <w:r w:rsidRPr="006C4BD4">
              <w:rPr>
                <w:rFonts w:ascii="Arial" w:hAnsi="Arial" w:cs="Arial"/>
                <w:sz w:val="20"/>
                <w:szCs w:val="20"/>
                <w:lang w:val="sl-SI"/>
              </w:rPr>
              <w:t xml:space="preserve"> (angl.</w:t>
            </w:r>
            <w:r>
              <w:rPr>
                <w:rFonts w:ascii="Arial" w:hAnsi="Arial" w:cs="Arial"/>
                <w:sz w:val="20"/>
                <w:szCs w:val="20"/>
                <w:lang w:val="sl-SI"/>
              </w:rPr>
              <w:t xml:space="preserve"> </w:t>
            </w:r>
            <w:proofErr w:type="spellStart"/>
            <w:r w:rsidRPr="006C4BD4">
              <w:rPr>
                <w:rFonts w:ascii="Arial" w:hAnsi="Arial" w:cs="Arial"/>
                <w:sz w:val="20"/>
                <w:szCs w:val="20"/>
                <w:lang w:val="sl-SI"/>
              </w:rPr>
              <w:t>bending</w:t>
            </w:r>
            <w:proofErr w:type="spellEnd"/>
            <w:r w:rsidRPr="006C4BD4">
              <w:rPr>
                <w:rFonts w:ascii="Arial" w:hAnsi="Arial" w:cs="Arial"/>
                <w:sz w:val="20"/>
                <w:szCs w:val="20"/>
                <w:lang w:val="sl-SI"/>
              </w:rPr>
              <w:t>) vodenj kabla in posledično poslabšanja prenosnih karakteristik medija</w:t>
            </w:r>
            <w:r>
              <w:rPr>
                <w:rFonts w:ascii="Arial" w:hAnsi="Arial" w:cs="Arial"/>
                <w:sz w:val="20"/>
                <w:szCs w:val="20"/>
                <w:lang w:val="sl-SI"/>
              </w:rPr>
              <w:t>.</w:t>
            </w:r>
            <w:r w:rsidR="00AB16DA">
              <w:rPr>
                <w:rFonts w:ascii="Arial" w:hAnsi="Arial" w:cs="Arial"/>
                <w:sz w:val="20"/>
                <w:szCs w:val="20"/>
                <w:lang w:val="sl-SI"/>
              </w:rPr>
              <w:t xml:space="preserve"> </w:t>
            </w:r>
            <w:r w:rsidR="00AB16DA" w:rsidRPr="00AB16DA">
              <w:rPr>
                <w:rFonts w:ascii="Arial" w:hAnsi="Arial" w:cs="Arial"/>
                <w:sz w:val="20"/>
                <w:szCs w:val="20"/>
                <w:lang w:val="sl-SI"/>
              </w:rPr>
              <w:t>Ker je potrebno bakrene kable urediti in organizirati, so predvideni</w:t>
            </w:r>
            <w:r w:rsidR="00AB16DA">
              <w:rPr>
                <w:rFonts w:ascii="Arial" w:hAnsi="Arial" w:cs="Arial"/>
                <w:sz w:val="20"/>
                <w:szCs w:val="20"/>
                <w:lang w:val="sl-SI"/>
              </w:rPr>
              <w:t xml:space="preserve"> </w:t>
            </w:r>
            <w:r w:rsidR="00AB16DA" w:rsidRPr="00AB16DA">
              <w:rPr>
                <w:rFonts w:ascii="Arial" w:hAnsi="Arial" w:cs="Arial"/>
                <w:sz w:val="20"/>
                <w:szCs w:val="20"/>
                <w:lang w:val="sl-SI"/>
              </w:rPr>
              <w:t>tudi organizatorji kablov višine 1HE za vgradnjo v 19˝ omaro</w:t>
            </w:r>
            <w:r w:rsidR="00AB16DA">
              <w:rPr>
                <w:rFonts w:ascii="Arial" w:hAnsi="Arial" w:cs="Arial"/>
                <w:sz w:val="20"/>
                <w:szCs w:val="20"/>
                <w:lang w:val="sl-SI"/>
              </w:rPr>
              <w:t xml:space="preserve">. </w:t>
            </w:r>
            <w:r w:rsidR="00AB16DA" w:rsidRPr="00AB16DA">
              <w:rPr>
                <w:rFonts w:ascii="Arial" w:hAnsi="Arial" w:cs="Arial"/>
                <w:sz w:val="20"/>
                <w:szCs w:val="20"/>
                <w:lang w:val="sl-SI"/>
              </w:rPr>
              <w:t>Skupna globina je 80mm, kar omogoča ureditev priključnih</w:t>
            </w:r>
            <w:r w:rsidR="00AB16DA">
              <w:rPr>
                <w:rFonts w:ascii="Arial" w:hAnsi="Arial" w:cs="Arial"/>
                <w:sz w:val="20"/>
                <w:szCs w:val="20"/>
                <w:lang w:val="sl-SI"/>
              </w:rPr>
              <w:t xml:space="preserve"> </w:t>
            </w:r>
            <w:r w:rsidR="00AB16DA" w:rsidRPr="00AB16DA">
              <w:rPr>
                <w:rFonts w:ascii="Arial" w:hAnsi="Arial" w:cs="Arial"/>
                <w:sz w:val="20"/>
                <w:szCs w:val="20"/>
                <w:lang w:val="sl-SI"/>
              </w:rPr>
              <w:t xml:space="preserve">kablov z večjim radijem ukrivljanja (angl. </w:t>
            </w:r>
            <w:proofErr w:type="spellStart"/>
            <w:r w:rsidR="00AB16DA" w:rsidRPr="00AB16DA">
              <w:rPr>
                <w:rFonts w:ascii="Arial" w:hAnsi="Arial" w:cs="Arial"/>
                <w:sz w:val="20"/>
                <w:szCs w:val="20"/>
                <w:lang w:val="sl-SI"/>
              </w:rPr>
              <w:t>bending</w:t>
            </w:r>
            <w:proofErr w:type="spellEnd"/>
            <w:r w:rsidR="00AB16DA" w:rsidRPr="00AB16DA">
              <w:rPr>
                <w:rFonts w:ascii="Arial" w:hAnsi="Arial" w:cs="Arial"/>
                <w:sz w:val="20"/>
                <w:szCs w:val="20"/>
                <w:lang w:val="sl-SI"/>
              </w:rPr>
              <w:t>).</w:t>
            </w:r>
          </w:p>
          <w:p w14:paraId="67DD4D2B" w14:textId="5D720EFA" w:rsidR="00410C69" w:rsidRDefault="00AB16DA" w:rsidP="00AB16DA">
            <w:pPr>
              <w:rPr>
                <w:rFonts w:ascii="Arial" w:hAnsi="Arial" w:cs="Arial"/>
                <w:sz w:val="20"/>
                <w:szCs w:val="20"/>
                <w:lang w:val="sl-SI"/>
              </w:rPr>
            </w:pPr>
            <w:r>
              <w:rPr>
                <w:rFonts w:ascii="Arial" w:hAnsi="Arial" w:cs="Arial"/>
                <w:sz w:val="20"/>
                <w:szCs w:val="20"/>
                <w:lang w:val="sl-SI"/>
              </w:rPr>
              <w:t>Z</w:t>
            </w:r>
            <w:r w:rsidRPr="00AB16DA">
              <w:rPr>
                <w:rFonts w:ascii="Arial" w:hAnsi="Arial" w:cs="Arial"/>
                <w:sz w:val="20"/>
                <w:szCs w:val="20"/>
                <w:lang w:val="sl-SI"/>
              </w:rPr>
              <w:t>ahtevana je najmanj 20 letna sistemska garancija proizvajalca za zagotovitev</w:t>
            </w:r>
            <w:r>
              <w:rPr>
                <w:rFonts w:ascii="Arial" w:hAnsi="Arial" w:cs="Arial"/>
                <w:sz w:val="20"/>
                <w:szCs w:val="20"/>
                <w:lang w:val="sl-SI"/>
              </w:rPr>
              <w:t xml:space="preserve"> </w:t>
            </w:r>
            <w:r w:rsidRPr="00AB16DA">
              <w:rPr>
                <w:rFonts w:ascii="Arial" w:hAnsi="Arial" w:cs="Arial"/>
                <w:sz w:val="20"/>
                <w:szCs w:val="20"/>
                <w:lang w:val="sl-SI"/>
              </w:rPr>
              <w:t>delovanja celotnega</w:t>
            </w:r>
            <w:r>
              <w:rPr>
                <w:rFonts w:ascii="Arial" w:hAnsi="Arial" w:cs="Arial"/>
                <w:sz w:val="20"/>
                <w:szCs w:val="20"/>
                <w:lang w:val="sl-SI"/>
              </w:rPr>
              <w:t xml:space="preserve"> optičnega in bakrenega sistema</w:t>
            </w:r>
            <w:r w:rsidRPr="00AB16DA">
              <w:rPr>
                <w:rFonts w:ascii="Arial" w:hAnsi="Arial" w:cs="Arial"/>
                <w:sz w:val="20"/>
                <w:szCs w:val="20"/>
                <w:lang w:val="sl-SI"/>
              </w:rPr>
              <w:t xml:space="preserve"> v tem obdobju. Izdan mora</w:t>
            </w:r>
            <w:r>
              <w:rPr>
                <w:rFonts w:ascii="Arial" w:hAnsi="Arial" w:cs="Arial"/>
                <w:sz w:val="20"/>
                <w:szCs w:val="20"/>
                <w:lang w:val="sl-SI"/>
              </w:rPr>
              <w:t xml:space="preserve"> </w:t>
            </w:r>
            <w:r w:rsidRPr="00AB16DA">
              <w:rPr>
                <w:rFonts w:ascii="Arial" w:hAnsi="Arial" w:cs="Arial"/>
                <w:sz w:val="20"/>
                <w:szCs w:val="20"/>
                <w:lang w:val="sl-SI"/>
              </w:rPr>
              <w:t>biti certifikat s sistemsko številko garancije, ki jo dodeli proizvajalec.</w:t>
            </w:r>
          </w:p>
          <w:p w14:paraId="0B7BBA0B" w14:textId="6744CD96" w:rsidR="00410C69" w:rsidRDefault="009F51B2" w:rsidP="004E5DEA">
            <w:pPr>
              <w:rPr>
                <w:rFonts w:ascii="Arial" w:hAnsi="Arial" w:cs="Arial"/>
                <w:sz w:val="20"/>
                <w:szCs w:val="20"/>
                <w:lang w:val="sl-SI"/>
              </w:rPr>
            </w:pPr>
            <w:r w:rsidRPr="009F51B2">
              <w:rPr>
                <w:rFonts w:ascii="Arial" w:hAnsi="Arial" w:cs="Arial"/>
                <w:sz w:val="20"/>
                <w:szCs w:val="20"/>
                <w:lang w:val="sl-SI"/>
              </w:rPr>
              <w:t>Struktura povezovanja od s</w:t>
            </w:r>
            <w:r>
              <w:rPr>
                <w:rFonts w:ascii="Arial" w:hAnsi="Arial" w:cs="Arial"/>
                <w:sz w:val="20"/>
                <w:szCs w:val="20"/>
                <w:lang w:val="sl-SI"/>
              </w:rPr>
              <w:t xml:space="preserve">podaj navzgor je sestavljena iz </w:t>
            </w:r>
            <w:r w:rsidRPr="009F51B2">
              <w:rPr>
                <w:rFonts w:ascii="Arial" w:hAnsi="Arial" w:cs="Arial"/>
                <w:sz w:val="20"/>
                <w:szCs w:val="20"/>
                <w:lang w:val="sl-SI"/>
              </w:rPr>
              <w:t>»Smart« nastavka, ki se pritrdi na »Smart READY«</w:t>
            </w:r>
            <w:r>
              <w:rPr>
                <w:rFonts w:ascii="Arial" w:hAnsi="Arial" w:cs="Arial"/>
                <w:sz w:val="20"/>
                <w:szCs w:val="20"/>
                <w:lang w:val="sl-SI"/>
              </w:rPr>
              <w:t xml:space="preserve"> </w:t>
            </w:r>
            <w:r w:rsidRPr="009F51B2">
              <w:rPr>
                <w:rFonts w:ascii="Arial" w:hAnsi="Arial" w:cs="Arial"/>
                <w:sz w:val="20"/>
                <w:szCs w:val="20"/>
                <w:lang w:val="sl-SI"/>
              </w:rPr>
              <w:t>pasivni gradnik</w:t>
            </w:r>
            <w:r>
              <w:rPr>
                <w:rFonts w:ascii="Arial" w:hAnsi="Arial" w:cs="Arial"/>
                <w:sz w:val="20"/>
                <w:szCs w:val="20"/>
                <w:lang w:val="sl-SI"/>
              </w:rPr>
              <w:t xml:space="preserve"> (</w:t>
            </w:r>
            <w:r w:rsidRPr="009F51B2">
              <w:rPr>
                <w:rFonts w:ascii="Arial" w:hAnsi="Arial" w:cs="Arial"/>
                <w:sz w:val="20"/>
                <w:szCs w:val="20"/>
                <w:lang w:val="sl-SI"/>
              </w:rPr>
              <w:t>v tem primeru optični modul in UTP</w:t>
            </w:r>
            <w:r>
              <w:rPr>
                <w:rFonts w:ascii="Arial" w:hAnsi="Arial" w:cs="Arial"/>
                <w:sz w:val="20"/>
                <w:szCs w:val="20"/>
                <w:lang w:val="sl-SI"/>
              </w:rPr>
              <w:t xml:space="preserve"> </w:t>
            </w:r>
            <w:r w:rsidRPr="009F51B2">
              <w:rPr>
                <w:rFonts w:ascii="Arial" w:hAnsi="Arial" w:cs="Arial"/>
                <w:sz w:val="20"/>
                <w:szCs w:val="20"/>
                <w:lang w:val="sl-SI"/>
              </w:rPr>
              <w:t>delilnik, ki ima na vsakih vratih LED svetilko, ki z</w:t>
            </w:r>
            <w:r>
              <w:rPr>
                <w:rFonts w:ascii="Arial" w:hAnsi="Arial" w:cs="Arial"/>
                <w:sz w:val="20"/>
                <w:szCs w:val="20"/>
                <w:lang w:val="sl-SI"/>
              </w:rPr>
              <w:t xml:space="preserve"> </w:t>
            </w:r>
            <w:r w:rsidRPr="009F51B2">
              <w:rPr>
                <w:rFonts w:ascii="Arial" w:hAnsi="Arial" w:cs="Arial"/>
                <w:sz w:val="20"/>
                <w:szCs w:val="20"/>
                <w:lang w:val="sl-SI"/>
              </w:rPr>
              <w:t>osvetlitvijo prikazuje status vrat/povezave kot aktivno</w:t>
            </w:r>
            <w:r>
              <w:rPr>
                <w:rFonts w:ascii="Arial" w:hAnsi="Arial" w:cs="Arial"/>
                <w:sz w:val="20"/>
                <w:szCs w:val="20"/>
                <w:lang w:val="sl-SI"/>
              </w:rPr>
              <w:t xml:space="preserve"> </w:t>
            </w:r>
            <w:r w:rsidRPr="009F51B2">
              <w:rPr>
                <w:rFonts w:ascii="Arial" w:hAnsi="Arial" w:cs="Arial"/>
                <w:sz w:val="20"/>
                <w:szCs w:val="20"/>
                <w:lang w:val="sl-SI"/>
              </w:rPr>
              <w:t>ali neaktivno. Povezava z LCD se izvede preko vodila</w:t>
            </w:r>
            <w:r w:rsidR="004E5DEA">
              <w:rPr>
                <w:rFonts w:ascii="Arial" w:hAnsi="Arial" w:cs="Arial"/>
                <w:sz w:val="20"/>
                <w:szCs w:val="20"/>
                <w:lang w:val="sl-SI"/>
              </w:rPr>
              <w:t xml:space="preserve">, </w:t>
            </w:r>
            <w:r w:rsidRPr="009F51B2">
              <w:rPr>
                <w:rFonts w:ascii="Arial" w:hAnsi="Arial" w:cs="Arial"/>
                <w:sz w:val="20"/>
                <w:szCs w:val="20"/>
                <w:lang w:val="sl-SI"/>
              </w:rPr>
              <w:t xml:space="preserve">LCD »Smart« nadzornega modula - </w:t>
            </w:r>
            <w:proofErr w:type="spellStart"/>
            <w:r w:rsidRPr="009F51B2">
              <w:rPr>
                <w:rFonts w:ascii="Arial" w:hAnsi="Arial" w:cs="Arial"/>
                <w:sz w:val="20"/>
                <w:szCs w:val="20"/>
                <w:lang w:val="sl-SI"/>
              </w:rPr>
              <w:t>kontrolerja</w:t>
            </w:r>
            <w:proofErr w:type="spellEnd"/>
            <w:r w:rsidRPr="009F51B2">
              <w:rPr>
                <w:rFonts w:ascii="Arial" w:hAnsi="Arial" w:cs="Arial"/>
                <w:sz w:val="20"/>
                <w:szCs w:val="20"/>
                <w:lang w:val="sl-SI"/>
              </w:rPr>
              <w:t>, ki se nahaja v vsaki omari 1x in se</w:t>
            </w:r>
            <w:r w:rsidR="004E5DEA">
              <w:rPr>
                <w:rFonts w:ascii="Arial" w:hAnsi="Arial" w:cs="Arial"/>
                <w:sz w:val="20"/>
                <w:szCs w:val="20"/>
                <w:lang w:val="sl-SI"/>
              </w:rPr>
              <w:t xml:space="preserve"> </w:t>
            </w:r>
            <w:r w:rsidRPr="009F51B2">
              <w:rPr>
                <w:rFonts w:ascii="Arial" w:hAnsi="Arial" w:cs="Arial"/>
                <w:sz w:val="20"/>
                <w:szCs w:val="20"/>
                <w:lang w:val="sl-SI"/>
              </w:rPr>
              <w:t>poveže na vse Smart nastavke gradnikov v omari preko lokalnega vodila</w:t>
            </w:r>
            <w:r w:rsidR="004E5DEA">
              <w:rPr>
                <w:rFonts w:ascii="Arial" w:hAnsi="Arial" w:cs="Arial"/>
                <w:sz w:val="20"/>
                <w:szCs w:val="20"/>
                <w:lang w:val="sl-SI"/>
              </w:rPr>
              <w:t>, in c</w:t>
            </w:r>
            <w:r w:rsidR="004E5DEA" w:rsidRPr="004E5DEA">
              <w:rPr>
                <w:rFonts w:ascii="Arial" w:hAnsi="Arial" w:cs="Arial"/>
                <w:sz w:val="20"/>
                <w:szCs w:val="20"/>
                <w:lang w:val="sl-SI"/>
              </w:rPr>
              <w:t>entraliziran</w:t>
            </w:r>
            <w:r w:rsidR="004E5DEA">
              <w:rPr>
                <w:rFonts w:ascii="Arial" w:hAnsi="Arial" w:cs="Arial"/>
                <w:sz w:val="20"/>
                <w:szCs w:val="20"/>
                <w:lang w:val="sl-SI"/>
              </w:rPr>
              <w:t>e</w:t>
            </w:r>
            <w:r w:rsidR="004E5DEA" w:rsidRPr="004E5DEA">
              <w:rPr>
                <w:rFonts w:ascii="Arial" w:hAnsi="Arial" w:cs="Arial"/>
                <w:sz w:val="20"/>
                <w:szCs w:val="20"/>
                <w:lang w:val="sl-SI"/>
              </w:rPr>
              <w:t xml:space="preserve"> aplikacij</w:t>
            </w:r>
            <w:r w:rsidR="004E5DEA">
              <w:rPr>
                <w:rFonts w:ascii="Arial" w:hAnsi="Arial" w:cs="Arial"/>
                <w:sz w:val="20"/>
                <w:szCs w:val="20"/>
                <w:lang w:val="sl-SI"/>
              </w:rPr>
              <w:t>e</w:t>
            </w:r>
            <w:r w:rsidR="004E5DEA" w:rsidRPr="004E5DEA">
              <w:rPr>
                <w:rFonts w:ascii="Arial" w:hAnsi="Arial" w:cs="Arial"/>
                <w:sz w:val="20"/>
                <w:szCs w:val="20"/>
                <w:lang w:val="sl-SI"/>
              </w:rPr>
              <w:t>, ki je povezana preko mre</w:t>
            </w:r>
            <w:r w:rsidR="004E5DEA">
              <w:rPr>
                <w:rFonts w:ascii="Arial" w:hAnsi="Arial" w:cs="Arial"/>
                <w:sz w:val="20"/>
                <w:szCs w:val="20"/>
                <w:lang w:val="sl-SI"/>
              </w:rPr>
              <w:t>ž</w:t>
            </w:r>
            <w:r w:rsidR="004E5DEA" w:rsidRPr="004E5DEA">
              <w:rPr>
                <w:rFonts w:ascii="Arial" w:hAnsi="Arial" w:cs="Arial"/>
                <w:sz w:val="20"/>
                <w:szCs w:val="20"/>
                <w:lang w:val="sl-SI"/>
              </w:rPr>
              <w:t>e (UTP kabel služi kot vodilo) do</w:t>
            </w:r>
            <w:r w:rsidR="004E5DEA">
              <w:rPr>
                <w:rFonts w:ascii="Arial" w:hAnsi="Arial" w:cs="Arial"/>
                <w:sz w:val="20"/>
                <w:szCs w:val="20"/>
                <w:lang w:val="sl-SI"/>
              </w:rPr>
              <w:t xml:space="preserve"> </w:t>
            </w:r>
            <w:r w:rsidR="004E5DEA" w:rsidRPr="004E5DEA">
              <w:rPr>
                <w:rFonts w:ascii="Arial" w:hAnsi="Arial" w:cs="Arial"/>
                <w:sz w:val="20"/>
                <w:szCs w:val="20"/>
                <w:lang w:val="sl-SI"/>
              </w:rPr>
              <w:t>vsakega LCD-ja</w:t>
            </w:r>
            <w:r w:rsidR="004E5DEA">
              <w:rPr>
                <w:rFonts w:ascii="Arial" w:hAnsi="Arial" w:cs="Arial"/>
                <w:sz w:val="20"/>
                <w:szCs w:val="20"/>
                <w:lang w:val="sl-SI"/>
              </w:rPr>
              <w:t>.</w:t>
            </w:r>
          </w:p>
          <w:p w14:paraId="7F228D2B" w14:textId="1D673045" w:rsidR="004E5DEA" w:rsidRPr="004E5DEA" w:rsidRDefault="004E5DEA" w:rsidP="004E5DEA">
            <w:pPr>
              <w:rPr>
                <w:rFonts w:ascii="Arial" w:hAnsi="Arial" w:cs="Arial"/>
                <w:sz w:val="20"/>
                <w:szCs w:val="20"/>
                <w:u w:val="single"/>
                <w:lang w:val="sl-SI"/>
              </w:rPr>
            </w:pPr>
            <w:r w:rsidRPr="004E5DEA">
              <w:rPr>
                <w:rFonts w:ascii="Arial" w:hAnsi="Arial" w:cs="Arial"/>
                <w:sz w:val="20"/>
                <w:szCs w:val="20"/>
                <w:u w:val="single"/>
                <w:lang w:val="sl-SI"/>
              </w:rPr>
              <w:t>Ka</w:t>
            </w:r>
            <w:r w:rsidR="006364B3">
              <w:rPr>
                <w:rFonts w:ascii="Arial" w:hAnsi="Arial" w:cs="Arial"/>
                <w:sz w:val="20"/>
                <w:szCs w:val="20"/>
                <w:u w:val="single"/>
                <w:lang w:val="sl-SI"/>
              </w:rPr>
              <w:t>rakteristike nadzornega sistema</w:t>
            </w:r>
          </w:p>
          <w:p w14:paraId="6B8EB383" w14:textId="05C9D3E6" w:rsidR="004E5DEA" w:rsidRPr="004E5DEA" w:rsidRDefault="004E5DEA" w:rsidP="004E5DEA">
            <w:pPr>
              <w:rPr>
                <w:rFonts w:ascii="Arial" w:hAnsi="Arial" w:cs="Arial"/>
                <w:sz w:val="20"/>
                <w:szCs w:val="20"/>
                <w:lang w:val="sl-SI"/>
              </w:rPr>
            </w:pPr>
            <w:r w:rsidRPr="004E5DEA">
              <w:rPr>
                <w:rFonts w:ascii="Arial" w:hAnsi="Arial" w:cs="Arial"/>
                <w:sz w:val="20"/>
                <w:szCs w:val="20"/>
                <w:lang w:val="sl-SI"/>
              </w:rPr>
              <w:t>Splošne karakteristike</w:t>
            </w:r>
            <w:r>
              <w:rPr>
                <w:rFonts w:ascii="Arial" w:hAnsi="Arial" w:cs="Arial"/>
                <w:sz w:val="20"/>
                <w:szCs w:val="20"/>
                <w:lang w:val="sl-SI"/>
              </w:rPr>
              <w:t>:</w:t>
            </w:r>
          </w:p>
          <w:p w14:paraId="5C89A365" w14:textId="5E937BE7" w:rsidR="004E5DEA" w:rsidRPr="00CB6031" w:rsidRDefault="00CB6031" w:rsidP="00CB6031">
            <w:pPr>
              <w:pStyle w:val="NoSpacing"/>
              <w:numPr>
                <w:ilvl w:val="0"/>
                <w:numId w:val="31"/>
              </w:numPr>
              <w:ind w:left="628" w:hanging="284"/>
              <w:rPr>
                <w:rFonts w:ascii="Arial" w:hAnsi="Arial" w:cs="Arial"/>
                <w:sz w:val="20"/>
                <w:szCs w:val="20"/>
              </w:rPr>
            </w:pPr>
            <w:r>
              <w:rPr>
                <w:rFonts w:ascii="Arial" w:hAnsi="Arial" w:cs="Arial"/>
                <w:sz w:val="20"/>
                <w:szCs w:val="20"/>
              </w:rPr>
              <w:t>m</w:t>
            </w:r>
            <w:r w:rsidR="004E5DEA" w:rsidRPr="00CB6031">
              <w:rPr>
                <w:rFonts w:ascii="Arial" w:hAnsi="Arial" w:cs="Arial"/>
                <w:sz w:val="20"/>
                <w:szCs w:val="20"/>
              </w:rPr>
              <w:t>ožnost vnosa CAD podlog</w:t>
            </w:r>
            <w:r>
              <w:rPr>
                <w:rFonts w:ascii="Arial" w:hAnsi="Arial" w:cs="Arial"/>
                <w:sz w:val="20"/>
                <w:szCs w:val="20"/>
              </w:rPr>
              <w:t>;</w:t>
            </w:r>
          </w:p>
          <w:p w14:paraId="274E4ECE" w14:textId="54E58ED6" w:rsidR="004E5DEA" w:rsidRPr="00CB6031" w:rsidRDefault="00CB6031" w:rsidP="00CB6031">
            <w:pPr>
              <w:pStyle w:val="NoSpacing"/>
              <w:numPr>
                <w:ilvl w:val="0"/>
                <w:numId w:val="31"/>
              </w:numPr>
              <w:ind w:left="628" w:hanging="284"/>
              <w:rPr>
                <w:rFonts w:ascii="Arial" w:hAnsi="Arial" w:cs="Arial"/>
                <w:sz w:val="20"/>
                <w:szCs w:val="20"/>
              </w:rPr>
            </w:pPr>
            <w:r>
              <w:rPr>
                <w:rFonts w:ascii="Arial" w:hAnsi="Arial" w:cs="Arial"/>
                <w:sz w:val="20"/>
                <w:szCs w:val="20"/>
              </w:rPr>
              <w:t>m</w:t>
            </w:r>
            <w:r w:rsidR="004E5DEA" w:rsidRPr="00CB6031">
              <w:rPr>
                <w:rFonts w:ascii="Arial" w:hAnsi="Arial" w:cs="Arial"/>
                <w:sz w:val="20"/>
                <w:szCs w:val="20"/>
              </w:rPr>
              <w:t>ožnost sledenja vklopov, izklopov, preklopov...</w:t>
            </w:r>
            <w:r>
              <w:rPr>
                <w:rFonts w:ascii="Arial" w:hAnsi="Arial" w:cs="Arial"/>
                <w:sz w:val="20"/>
                <w:szCs w:val="20"/>
              </w:rPr>
              <w:t>;</w:t>
            </w:r>
          </w:p>
          <w:p w14:paraId="02320B02" w14:textId="199475C3" w:rsidR="004E5DEA" w:rsidRPr="00CB6031" w:rsidRDefault="00CB6031" w:rsidP="00CB6031">
            <w:pPr>
              <w:pStyle w:val="NoSpacing"/>
              <w:numPr>
                <w:ilvl w:val="0"/>
                <w:numId w:val="31"/>
              </w:numPr>
              <w:ind w:left="628" w:hanging="284"/>
              <w:rPr>
                <w:rFonts w:ascii="Arial" w:hAnsi="Arial" w:cs="Arial"/>
                <w:sz w:val="20"/>
                <w:szCs w:val="20"/>
              </w:rPr>
            </w:pPr>
            <w:r>
              <w:rPr>
                <w:rFonts w:ascii="Arial" w:hAnsi="Arial" w:cs="Arial"/>
                <w:sz w:val="20"/>
                <w:szCs w:val="20"/>
              </w:rPr>
              <w:t>s</w:t>
            </w:r>
            <w:r w:rsidR="004E5DEA" w:rsidRPr="00CB6031">
              <w:rPr>
                <w:rFonts w:ascii="Arial" w:hAnsi="Arial" w:cs="Arial"/>
                <w:sz w:val="20"/>
                <w:szCs w:val="20"/>
              </w:rPr>
              <w:t>ledenje povezavi med odjemnikom in stikalom</w:t>
            </w:r>
            <w:r>
              <w:rPr>
                <w:rFonts w:ascii="Arial" w:hAnsi="Arial" w:cs="Arial"/>
                <w:sz w:val="20"/>
                <w:szCs w:val="20"/>
              </w:rPr>
              <w:t>;</w:t>
            </w:r>
          </w:p>
          <w:p w14:paraId="3C908711" w14:textId="0E54C904" w:rsidR="004E5DEA" w:rsidRPr="00CB6031" w:rsidRDefault="00CB6031" w:rsidP="00CB6031">
            <w:pPr>
              <w:pStyle w:val="NoSpacing"/>
              <w:numPr>
                <w:ilvl w:val="0"/>
                <w:numId w:val="31"/>
              </w:numPr>
              <w:ind w:left="628" w:hanging="284"/>
              <w:rPr>
                <w:rFonts w:ascii="Arial" w:hAnsi="Arial" w:cs="Arial"/>
                <w:sz w:val="20"/>
                <w:szCs w:val="20"/>
              </w:rPr>
            </w:pPr>
            <w:r>
              <w:rPr>
                <w:rFonts w:ascii="Arial" w:hAnsi="Arial" w:cs="Arial"/>
                <w:sz w:val="20"/>
                <w:szCs w:val="20"/>
              </w:rPr>
              <w:t>m</w:t>
            </w:r>
            <w:r w:rsidR="004E5DEA" w:rsidRPr="00CB6031">
              <w:rPr>
                <w:rFonts w:ascii="Arial" w:hAnsi="Arial" w:cs="Arial"/>
                <w:sz w:val="20"/>
                <w:szCs w:val="20"/>
              </w:rPr>
              <w:t>ožnost povezave v NMS (centralni nadzorni sistem celotnega omrežja) preko SNMP ali XML API-ja</w:t>
            </w:r>
            <w:r>
              <w:rPr>
                <w:rFonts w:ascii="Arial" w:hAnsi="Arial" w:cs="Arial"/>
                <w:sz w:val="20"/>
                <w:szCs w:val="20"/>
              </w:rPr>
              <w:t>;</w:t>
            </w:r>
          </w:p>
          <w:p w14:paraId="0F9A6A0D" w14:textId="5FF11078" w:rsidR="004E5DEA" w:rsidRPr="00CB6031" w:rsidRDefault="00CB6031" w:rsidP="00CB6031">
            <w:pPr>
              <w:pStyle w:val="NoSpacing"/>
              <w:numPr>
                <w:ilvl w:val="0"/>
                <w:numId w:val="31"/>
              </w:numPr>
              <w:ind w:left="628" w:hanging="284"/>
              <w:rPr>
                <w:rFonts w:ascii="Arial" w:hAnsi="Arial" w:cs="Arial"/>
                <w:sz w:val="20"/>
                <w:szCs w:val="20"/>
              </w:rPr>
            </w:pPr>
            <w:r>
              <w:rPr>
                <w:rFonts w:ascii="Arial" w:hAnsi="Arial" w:cs="Arial"/>
                <w:sz w:val="20"/>
                <w:szCs w:val="20"/>
              </w:rPr>
              <w:t>p</w:t>
            </w:r>
            <w:r w:rsidR="004E5DEA" w:rsidRPr="00CB6031">
              <w:rPr>
                <w:rFonts w:ascii="Arial" w:hAnsi="Arial" w:cs="Arial"/>
                <w:sz w:val="20"/>
                <w:szCs w:val="20"/>
              </w:rPr>
              <w:t xml:space="preserve">odpirati mora operacijske sisteme </w:t>
            </w:r>
            <w:proofErr w:type="spellStart"/>
            <w:r w:rsidR="004E5DEA" w:rsidRPr="00CB6031">
              <w:rPr>
                <w:rFonts w:ascii="Arial" w:hAnsi="Arial" w:cs="Arial"/>
                <w:sz w:val="20"/>
                <w:szCs w:val="20"/>
              </w:rPr>
              <w:t>WinServer</w:t>
            </w:r>
            <w:proofErr w:type="spellEnd"/>
            <w:r w:rsidR="004E5DEA" w:rsidRPr="00CB6031">
              <w:rPr>
                <w:rFonts w:ascii="Arial" w:hAnsi="Arial" w:cs="Arial"/>
                <w:sz w:val="20"/>
                <w:szCs w:val="20"/>
              </w:rPr>
              <w:t xml:space="preserve"> 2016</w:t>
            </w:r>
            <w:r w:rsidR="0022097B">
              <w:rPr>
                <w:rFonts w:ascii="Arial" w:hAnsi="Arial" w:cs="Arial"/>
                <w:sz w:val="20"/>
                <w:szCs w:val="20"/>
              </w:rPr>
              <w:t xml:space="preserve"> ali novejši</w:t>
            </w:r>
            <w:r>
              <w:rPr>
                <w:rFonts w:ascii="Arial" w:hAnsi="Arial" w:cs="Arial"/>
                <w:sz w:val="20"/>
                <w:szCs w:val="20"/>
              </w:rPr>
              <w:t>;</w:t>
            </w:r>
          </w:p>
          <w:p w14:paraId="71EEC52E" w14:textId="60CBECE3" w:rsidR="004E5DEA" w:rsidRPr="00CB6031" w:rsidRDefault="00CB6031" w:rsidP="00CB6031">
            <w:pPr>
              <w:pStyle w:val="NoSpacing"/>
              <w:numPr>
                <w:ilvl w:val="0"/>
                <w:numId w:val="31"/>
              </w:numPr>
              <w:ind w:left="628" w:hanging="284"/>
              <w:rPr>
                <w:rFonts w:ascii="Arial" w:hAnsi="Arial" w:cs="Arial"/>
                <w:sz w:val="20"/>
                <w:szCs w:val="20"/>
              </w:rPr>
            </w:pPr>
            <w:r>
              <w:rPr>
                <w:rFonts w:ascii="Arial" w:hAnsi="Arial" w:cs="Arial"/>
                <w:sz w:val="20"/>
                <w:szCs w:val="20"/>
              </w:rPr>
              <w:t>o</w:t>
            </w:r>
            <w:r w:rsidR="00515776">
              <w:rPr>
                <w:rFonts w:ascii="Arial" w:hAnsi="Arial" w:cs="Arial"/>
                <w:sz w:val="20"/>
                <w:szCs w:val="20"/>
              </w:rPr>
              <w:t>b inš</w:t>
            </w:r>
            <w:r w:rsidR="004E5DEA" w:rsidRPr="00CB6031">
              <w:rPr>
                <w:rFonts w:ascii="Arial" w:hAnsi="Arial" w:cs="Arial"/>
                <w:sz w:val="20"/>
                <w:szCs w:val="20"/>
              </w:rPr>
              <w:t>talaciji mora sistem zagotoviti lastno bazo (npr. SQL Server Express 2017), če ni že na voljo SQL server 2005 ali novejši</w:t>
            </w:r>
            <w:r>
              <w:rPr>
                <w:rFonts w:ascii="Arial" w:hAnsi="Arial" w:cs="Arial"/>
                <w:sz w:val="20"/>
                <w:szCs w:val="20"/>
              </w:rPr>
              <w:t>;</w:t>
            </w:r>
          </w:p>
          <w:p w14:paraId="700F6DD2" w14:textId="1BB3E267" w:rsidR="004E5DEA" w:rsidRDefault="00CB6031" w:rsidP="00CB6031">
            <w:pPr>
              <w:pStyle w:val="NoSpacing"/>
              <w:numPr>
                <w:ilvl w:val="0"/>
                <w:numId w:val="31"/>
              </w:numPr>
              <w:ind w:left="628" w:hanging="284"/>
              <w:rPr>
                <w:rFonts w:ascii="Arial" w:hAnsi="Arial" w:cs="Arial"/>
                <w:sz w:val="20"/>
                <w:szCs w:val="20"/>
              </w:rPr>
            </w:pPr>
            <w:r>
              <w:rPr>
                <w:rFonts w:ascii="Arial" w:hAnsi="Arial" w:cs="Arial"/>
                <w:sz w:val="20"/>
                <w:szCs w:val="20"/>
              </w:rPr>
              <w:t>e</w:t>
            </w:r>
            <w:r w:rsidR="004E5DEA" w:rsidRPr="00CB6031">
              <w:rPr>
                <w:rFonts w:ascii="Arial" w:hAnsi="Arial" w:cs="Arial"/>
                <w:sz w:val="20"/>
                <w:szCs w:val="20"/>
              </w:rPr>
              <w:t>noletna podpora programja in novosti vključena</w:t>
            </w:r>
            <w:r>
              <w:rPr>
                <w:rFonts w:ascii="Arial" w:hAnsi="Arial" w:cs="Arial"/>
                <w:sz w:val="20"/>
                <w:szCs w:val="20"/>
              </w:rPr>
              <w:t>.</w:t>
            </w:r>
          </w:p>
          <w:p w14:paraId="52614EFB" w14:textId="77777777" w:rsidR="00CB6031" w:rsidRPr="00CB6031" w:rsidRDefault="00CB6031" w:rsidP="004E5DEA">
            <w:pPr>
              <w:pStyle w:val="NoSpacing"/>
              <w:rPr>
                <w:rFonts w:ascii="Arial" w:hAnsi="Arial" w:cs="Arial"/>
                <w:sz w:val="20"/>
                <w:szCs w:val="20"/>
              </w:rPr>
            </w:pPr>
          </w:p>
          <w:p w14:paraId="1AF4F1B9" w14:textId="31C633BE" w:rsidR="004E5DEA" w:rsidRPr="004E5DEA" w:rsidRDefault="004E5DEA" w:rsidP="004E5DEA">
            <w:pPr>
              <w:rPr>
                <w:rFonts w:ascii="Arial" w:hAnsi="Arial" w:cs="Arial"/>
                <w:sz w:val="20"/>
                <w:szCs w:val="20"/>
                <w:lang w:val="sl-SI"/>
              </w:rPr>
            </w:pPr>
            <w:r w:rsidRPr="004E5DEA">
              <w:rPr>
                <w:rFonts w:ascii="Arial" w:hAnsi="Arial" w:cs="Arial"/>
                <w:sz w:val="20"/>
                <w:szCs w:val="20"/>
                <w:lang w:val="sl-SI"/>
              </w:rPr>
              <w:t>Karakteristike delovanja</w:t>
            </w:r>
            <w:r w:rsidR="00A06E99">
              <w:rPr>
                <w:rFonts w:ascii="Arial" w:hAnsi="Arial" w:cs="Arial"/>
                <w:sz w:val="20"/>
                <w:szCs w:val="20"/>
                <w:lang w:val="sl-SI"/>
              </w:rPr>
              <w:t>:</w:t>
            </w:r>
          </w:p>
          <w:p w14:paraId="41EA175B" w14:textId="31B7E5F1" w:rsidR="004E5DEA" w:rsidRPr="004E5DEA" w:rsidRDefault="00CB6031" w:rsidP="00CB6031">
            <w:pPr>
              <w:pStyle w:val="NoSpacing"/>
              <w:numPr>
                <w:ilvl w:val="0"/>
                <w:numId w:val="31"/>
              </w:numPr>
              <w:ind w:left="628" w:hanging="284"/>
              <w:rPr>
                <w:rFonts w:ascii="Arial" w:hAnsi="Arial" w:cs="Arial"/>
                <w:sz w:val="20"/>
                <w:szCs w:val="20"/>
              </w:rPr>
            </w:pPr>
            <w:r>
              <w:rPr>
                <w:rFonts w:ascii="Arial" w:hAnsi="Arial" w:cs="Arial"/>
                <w:sz w:val="20"/>
                <w:szCs w:val="20"/>
              </w:rPr>
              <w:t>j</w:t>
            </w:r>
            <w:r w:rsidR="004E5DEA" w:rsidRPr="004E5DEA">
              <w:rPr>
                <w:rFonts w:ascii="Arial" w:hAnsi="Arial" w:cs="Arial"/>
                <w:sz w:val="20"/>
                <w:szCs w:val="20"/>
              </w:rPr>
              <w:t>avljanje nepredvidenih sprememb</w:t>
            </w:r>
            <w:r>
              <w:rPr>
                <w:rFonts w:ascii="Arial" w:hAnsi="Arial" w:cs="Arial"/>
                <w:sz w:val="20"/>
                <w:szCs w:val="20"/>
              </w:rPr>
              <w:t>;</w:t>
            </w:r>
          </w:p>
          <w:p w14:paraId="1D5C96FB" w14:textId="0AE852B0" w:rsidR="004E5DEA" w:rsidRPr="004E5DEA" w:rsidRDefault="00CB6031" w:rsidP="00CB6031">
            <w:pPr>
              <w:pStyle w:val="NoSpacing"/>
              <w:numPr>
                <w:ilvl w:val="0"/>
                <w:numId w:val="31"/>
              </w:numPr>
              <w:ind w:left="628" w:hanging="284"/>
              <w:rPr>
                <w:rFonts w:ascii="Arial" w:hAnsi="Arial" w:cs="Arial"/>
                <w:sz w:val="20"/>
                <w:szCs w:val="20"/>
              </w:rPr>
            </w:pPr>
            <w:r>
              <w:rPr>
                <w:rFonts w:ascii="Arial" w:hAnsi="Arial" w:cs="Arial"/>
                <w:sz w:val="20"/>
                <w:szCs w:val="20"/>
              </w:rPr>
              <w:t>j</w:t>
            </w:r>
            <w:r w:rsidR="004E5DEA" w:rsidRPr="004E5DEA">
              <w:rPr>
                <w:rFonts w:ascii="Arial" w:hAnsi="Arial" w:cs="Arial"/>
                <w:sz w:val="20"/>
                <w:szCs w:val="20"/>
              </w:rPr>
              <w:t>avljanje naj bo možno na nadzorni plošči, preko elektronske pošte (</w:t>
            </w:r>
            <w:proofErr w:type="spellStart"/>
            <w:r w:rsidR="004E5DEA" w:rsidRPr="004E5DEA">
              <w:rPr>
                <w:rFonts w:ascii="Arial" w:hAnsi="Arial" w:cs="Arial"/>
                <w:sz w:val="20"/>
                <w:szCs w:val="20"/>
              </w:rPr>
              <w:t>Email</w:t>
            </w:r>
            <w:proofErr w:type="spellEnd"/>
            <w:r w:rsidR="004E5DEA" w:rsidRPr="004E5DEA">
              <w:rPr>
                <w:rFonts w:ascii="Arial" w:hAnsi="Arial" w:cs="Arial"/>
                <w:sz w:val="20"/>
                <w:szCs w:val="20"/>
              </w:rPr>
              <w:t>),</w:t>
            </w:r>
            <w:r>
              <w:rPr>
                <w:rFonts w:ascii="Arial" w:hAnsi="Arial" w:cs="Arial"/>
                <w:sz w:val="20"/>
                <w:szCs w:val="20"/>
              </w:rPr>
              <w:t xml:space="preserve"> </w:t>
            </w:r>
            <w:r w:rsidR="00A06E99">
              <w:rPr>
                <w:rFonts w:ascii="Arial" w:hAnsi="Arial" w:cs="Arial"/>
                <w:sz w:val="20"/>
                <w:szCs w:val="20"/>
              </w:rPr>
              <w:t>besedilnega</w:t>
            </w:r>
            <w:r w:rsidR="004E5DEA" w:rsidRPr="004E5DEA">
              <w:rPr>
                <w:rFonts w:ascii="Arial" w:hAnsi="Arial" w:cs="Arial"/>
                <w:sz w:val="20"/>
                <w:szCs w:val="20"/>
              </w:rPr>
              <w:t xml:space="preserve"> sporočil</w:t>
            </w:r>
            <w:r w:rsidR="00A06E99">
              <w:rPr>
                <w:rFonts w:ascii="Arial" w:hAnsi="Arial" w:cs="Arial"/>
                <w:sz w:val="20"/>
                <w:szCs w:val="20"/>
              </w:rPr>
              <w:t>a</w:t>
            </w:r>
            <w:r w:rsidR="004E5DEA" w:rsidRPr="004E5DEA">
              <w:rPr>
                <w:rFonts w:ascii="Arial" w:hAnsi="Arial" w:cs="Arial"/>
                <w:sz w:val="20"/>
                <w:szCs w:val="20"/>
              </w:rPr>
              <w:t xml:space="preserve"> (SMS) ali kot SNMP sporočilo NMS</w:t>
            </w:r>
            <w:r>
              <w:rPr>
                <w:rFonts w:ascii="Arial" w:hAnsi="Arial" w:cs="Arial"/>
                <w:sz w:val="20"/>
                <w:szCs w:val="20"/>
              </w:rPr>
              <w:t>;</w:t>
            </w:r>
          </w:p>
          <w:p w14:paraId="49FBB5B1" w14:textId="71F8A3AA" w:rsidR="004E5DEA" w:rsidRPr="004E5DEA" w:rsidRDefault="00CB6031" w:rsidP="00CB6031">
            <w:pPr>
              <w:pStyle w:val="NoSpacing"/>
              <w:numPr>
                <w:ilvl w:val="0"/>
                <w:numId w:val="31"/>
              </w:numPr>
              <w:ind w:left="628" w:hanging="284"/>
              <w:rPr>
                <w:rFonts w:ascii="Arial" w:hAnsi="Arial" w:cs="Arial"/>
                <w:sz w:val="20"/>
                <w:szCs w:val="20"/>
              </w:rPr>
            </w:pPr>
            <w:r>
              <w:rPr>
                <w:rFonts w:ascii="Arial" w:hAnsi="Arial" w:cs="Arial"/>
                <w:sz w:val="20"/>
                <w:szCs w:val="20"/>
              </w:rPr>
              <w:t>r</w:t>
            </w:r>
            <w:r w:rsidR="004E5DEA" w:rsidRPr="004E5DEA">
              <w:rPr>
                <w:rFonts w:ascii="Arial" w:hAnsi="Arial" w:cs="Arial"/>
                <w:sz w:val="20"/>
                <w:szCs w:val="20"/>
              </w:rPr>
              <w:t xml:space="preserve">aziskovalec (Device </w:t>
            </w:r>
            <w:proofErr w:type="spellStart"/>
            <w:r w:rsidR="004E5DEA" w:rsidRPr="004E5DEA">
              <w:rPr>
                <w:rFonts w:ascii="Arial" w:hAnsi="Arial" w:cs="Arial"/>
                <w:sz w:val="20"/>
                <w:szCs w:val="20"/>
              </w:rPr>
              <w:t>discovery</w:t>
            </w:r>
            <w:proofErr w:type="spellEnd"/>
            <w:r w:rsidR="004E5DEA" w:rsidRPr="004E5DEA">
              <w:rPr>
                <w:rFonts w:ascii="Arial" w:hAnsi="Arial" w:cs="Arial"/>
                <w:sz w:val="20"/>
                <w:szCs w:val="20"/>
              </w:rPr>
              <w:t>) omogoča operaterju avtomatično ugotoviti katere</w:t>
            </w:r>
            <w:r>
              <w:rPr>
                <w:rFonts w:ascii="Arial" w:hAnsi="Arial" w:cs="Arial"/>
                <w:sz w:val="20"/>
                <w:szCs w:val="20"/>
              </w:rPr>
              <w:t xml:space="preserve"> </w:t>
            </w:r>
            <w:r w:rsidR="004E5DEA" w:rsidRPr="004E5DEA">
              <w:rPr>
                <w:rFonts w:ascii="Arial" w:hAnsi="Arial" w:cs="Arial"/>
                <w:sz w:val="20"/>
                <w:szCs w:val="20"/>
              </w:rPr>
              <w:t>naprave so priključene in kam</w:t>
            </w:r>
            <w:r>
              <w:rPr>
                <w:rFonts w:ascii="Arial" w:hAnsi="Arial" w:cs="Arial"/>
                <w:sz w:val="20"/>
                <w:szCs w:val="20"/>
              </w:rPr>
              <w:t>;</w:t>
            </w:r>
          </w:p>
          <w:p w14:paraId="5F4680EB" w14:textId="2318D081" w:rsidR="00CB6031" w:rsidRDefault="00CB6031" w:rsidP="004E5DEA">
            <w:pPr>
              <w:pStyle w:val="NoSpacing"/>
              <w:numPr>
                <w:ilvl w:val="0"/>
                <w:numId w:val="31"/>
              </w:numPr>
              <w:ind w:left="628" w:hanging="284"/>
              <w:rPr>
                <w:rFonts w:ascii="Arial" w:hAnsi="Arial" w:cs="Arial"/>
                <w:sz w:val="20"/>
                <w:szCs w:val="20"/>
              </w:rPr>
            </w:pPr>
            <w:r>
              <w:rPr>
                <w:rFonts w:ascii="Arial" w:hAnsi="Arial" w:cs="Arial"/>
                <w:sz w:val="20"/>
                <w:szCs w:val="20"/>
              </w:rPr>
              <w:t>m</w:t>
            </w:r>
            <w:r w:rsidR="004E5DEA" w:rsidRPr="004E5DEA">
              <w:rPr>
                <w:rFonts w:ascii="Arial" w:hAnsi="Arial" w:cs="Arial"/>
                <w:sz w:val="20"/>
                <w:szCs w:val="20"/>
              </w:rPr>
              <w:t>ožnost komunikacije z IP nadzorovanimi aktivnimi komponentami mreže za</w:t>
            </w:r>
            <w:r>
              <w:rPr>
                <w:rFonts w:ascii="Arial" w:hAnsi="Arial" w:cs="Arial"/>
                <w:sz w:val="20"/>
                <w:szCs w:val="20"/>
              </w:rPr>
              <w:t xml:space="preserve"> </w:t>
            </w:r>
            <w:r w:rsidR="004E5DEA" w:rsidRPr="004E5DEA">
              <w:rPr>
                <w:rFonts w:ascii="Arial" w:hAnsi="Arial" w:cs="Arial"/>
                <w:sz w:val="20"/>
                <w:szCs w:val="20"/>
              </w:rPr>
              <w:t>pridobitev podatkov fizičnega nivoja OSI (</w:t>
            </w:r>
            <w:proofErr w:type="spellStart"/>
            <w:r w:rsidR="004E5DEA" w:rsidRPr="004E5DEA">
              <w:rPr>
                <w:rFonts w:ascii="Arial" w:hAnsi="Arial" w:cs="Arial"/>
                <w:sz w:val="20"/>
                <w:szCs w:val="20"/>
              </w:rPr>
              <w:t>physical</w:t>
            </w:r>
            <w:proofErr w:type="spellEnd"/>
            <w:r w:rsidR="004E5DEA" w:rsidRPr="004E5DEA">
              <w:rPr>
                <w:rFonts w:ascii="Arial" w:hAnsi="Arial" w:cs="Arial"/>
                <w:sz w:val="20"/>
                <w:szCs w:val="20"/>
              </w:rPr>
              <w:t xml:space="preserve"> </w:t>
            </w:r>
            <w:proofErr w:type="spellStart"/>
            <w:r w:rsidR="004E5DEA" w:rsidRPr="004E5DEA">
              <w:rPr>
                <w:rFonts w:ascii="Arial" w:hAnsi="Arial" w:cs="Arial"/>
                <w:sz w:val="20"/>
                <w:szCs w:val="20"/>
              </w:rPr>
              <w:t>layer</w:t>
            </w:r>
            <w:proofErr w:type="spellEnd"/>
            <w:r w:rsidR="004E5DEA" w:rsidRPr="004E5DEA">
              <w:rPr>
                <w:rFonts w:ascii="Arial" w:hAnsi="Arial" w:cs="Arial"/>
                <w:sz w:val="20"/>
                <w:szCs w:val="20"/>
              </w:rPr>
              <w:t>)</w:t>
            </w:r>
            <w:r>
              <w:rPr>
                <w:rFonts w:ascii="Arial" w:hAnsi="Arial" w:cs="Arial"/>
                <w:sz w:val="20"/>
                <w:szCs w:val="20"/>
              </w:rPr>
              <w:t>.</w:t>
            </w:r>
          </w:p>
          <w:p w14:paraId="0A03AFCC" w14:textId="77777777" w:rsidR="00341348" w:rsidRPr="00341348" w:rsidRDefault="00341348" w:rsidP="00341348">
            <w:pPr>
              <w:pStyle w:val="NoSpacing"/>
              <w:rPr>
                <w:rFonts w:ascii="Arial" w:hAnsi="Arial" w:cs="Arial"/>
                <w:sz w:val="20"/>
                <w:szCs w:val="20"/>
              </w:rPr>
            </w:pPr>
          </w:p>
          <w:p w14:paraId="2EED0A0B" w14:textId="15839CBD" w:rsidR="004E5DEA" w:rsidRPr="004E5DEA" w:rsidRDefault="004E5DEA" w:rsidP="004E5DEA">
            <w:pPr>
              <w:rPr>
                <w:rFonts w:ascii="Arial" w:hAnsi="Arial" w:cs="Arial"/>
                <w:sz w:val="20"/>
                <w:szCs w:val="20"/>
                <w:lang w:val="sl-SI"/>
              </w:rPr>
            </w:pPr>
            <w:r w:rsidRPr="004E5DEA">
              <w:rPr>
                <w:rFonts w:ascii="Arial" w:hAnsi="Arial" w:cs="Arial"/>
                <w:sz w:val="20"/>
                <w:szCs w:val="20"/>
                <w:lang w:val="sl-SI"/>
              </w:rPr>
              <w:t>Možnosti dostopa</w:t>
            </w:r>
            <w:r w:rsidR="00A06E99">
              <w:rPr>
                <w:rFonts w:ascii="Arial" w:hAnsi="Arial" w:cs="Arial"/>
                <w:sz w:val="20"/>
                <w:szCs w:val="20"/>
                <w:lang w:val="sl-SI"/>
              </w:rPr>
              <w:t>:</w:t>
            </w:r>
          </w:p>
          <w:p w14:paraId="3473B469" w14:textId="693B581A" w:rsidR="00341348" w:rsidRPr="00341348" w:rsidRDefault="00341348" w:rsidP="00341348">
            <w:pPr>
              <w:pStyle w:val="NoSpacing"/>
              <w:numPr>
                <w:ilvl w:val="0"/>
                <w:numId w:val="31"/>
              </w:numPr>
              <w:ind w:left="628" w:hanging="284"/>
              <w:rPr>
                <w:rFonts w:ascii="Arial" w:hAnsi="Arial" w:cs="Arial"/>
                <w:sz w:val="20"/>
                <w:szCs w:val="20"/>
              </w:rPr>
            </w:pPr>
            <w:r>
              <w:rPr>
                <w:rFonts w:ascii="Arial" w:hAnsi="Arial" w:cs="Arial"/>
                <w:sz w:val="20"/>
                <w:szCs w:val="20"/>
              </w:rPr>
              <w:t>n</w:t>
            </w:r>
            <w:r w:rsidRPr="00341348">
              <w:rPr>
                <w:rFonts w:ascii="Arial" w:hAnsi="Arial" w:cs="Arial"/>
                <w:sz w:val="20"/>
                <w:szCs w:val="20"/>
              </w:rPr>
              <w:t>a zaslonu strežnika</w:t>
            </w:r>
            <w:r>
              <w:rPr>
                <w:rFonts w:ascii="Arial" w:hAnsi="Arial" w:cs="Arial"/>
                <w:sz w:val="20"/>
                <w:szCs w:val="20"/>
              </w:rPr>
              <w:t>;</w:t>
            </w:r>
          </w:p>
          <w:p w14:paraId="55DCF975" w14:textId="5FB74FE4" w:rsidR="00341348" w:rsidRDefault="00341348" w:rsidP="00341348">
            <w:pPr>
              <w:pStyle w:val="NoSpacing"/>
              <w:numPr>
                <w:ilvl w:val="0"/>
                <w:numId w:val="31"/>
              </w:numPr>
              <w:ind w:left="628" w:hanging="284"/>
              <w:rPr>
                <w:rFonts w:ascii="Arial" w:hAnsi="Arial" w:cs="Arial"/>
                <w:sz w:val="20"/>
                <w:szCs w:val="20"/>
              </w:rPr>
            </w:pPr>
            <w:r w:rsidRPr="00341348">
              <w:rPr>
                <w:rFonts w:ascii="Arial" w:hAnsi="Arial" w:cs="Arial"/>
                <w:sz w:val="20"/>
                <w:szCs w:val="20"/>
              </w:rPr>
              <w:t>»</w:t>
            </w:r>
            <w:proofErr w:type="spellStart"/>
            <w:r w:rsidRPr="00341348">
              <w:rPr>
                <w:rFonts w:ascii="Arial" w:hAnsi="Arial" w:cs="Arial"/>
                <w:sz w:val="20"/>
                <w:szCs w:val="20"/>
              </w:rPr>
              <w:t>web-based</w:t>
            </w:r>
            <w:proofErr w:type="spellEnd"/>
            <w:r w:rsidRPr="00341348">
              <w:rPr>
                <w:rFonts w:ascii="Arial" w:hAnsi="Arial" w:cs="Arial"/>
                <w:sz w:val="20"/>
                <w:szCs w:val="20"/>
              </w:rPr>
              <w:t xml:space="preserve">« preko internetnega iskalnika (Internet </w:t>
            </w:r>
            <w:proofErr w:type="spellStart"/>
            <w:r w:rsidRPr="00341348">
              <w:rPr>
                <w:rFonts w:ascii="Arial" w:hAnsi="Arial" w:cs="Arial"/>
                <w:sz w:val="20"/>
                <w:szCs w:val="20"/>
              </w:rPr>
              <w:t>explorer</w:t>
            </w:r>
            <w:proofErr w:type="spellEnd"/>
            <w:r w:rsidRPr="00341348">
              <w:rPr>
                <w:rFonts w:ascii="Arial" w:hAnsi="Arial" w:cs="Arial"/>
                <w:sz w:val="20"/>
                <w:szCs w:val="20"/>
              </w:rPr>
              <w:t>, Firefox)</w:t>
            </w:r>
            <w:r>
              <w:rPr>
                <w:rFonts w:ascii="Arial" w:hAnsi="Arial" w:cs="Arial"/>
                <w:sz w:val="20"/>
                <w:szCs w:val="20"/>
              </w:rPr>
              <w:t>.</w:t>
            </w:r>
          </w:p>
          <w:p w14:paraId="10454B72" w14:textId="06749DA5" w:rsidR="00713E46" w:rsidRPr="00713E46" w:rsidRDefault="00713E46" w:rsidP="00713E46">
            <w:pPr>
              <w:pStyle w:val="NoSpacing"/>
              <w:rPr>
                <w:rFonts w:ascii="Arial" w:hAnsi="Arial" w:cs="Arial"/>
                <w:sz w:val="20"/>
                <w:szCs w:val="20"/>
              </w:rPr>
            </w:pPr>
          </w:p>
          <w:p w14:paraId="7FBC6BFB" w14:textId="355F1710" w:rsidR="00713E46" w:rsidRDefault="00713E46" w:rsidP="00713E46">
            <w:pPr>
              <w:rPr>
                <w:rFonts w:ascii="Arial" w:hAnsi="Arial" w:cs="Arial"/>
                <w:sz w:val="20"/>
                <w:szCs w:val="20"/>
                <w:lang w:val="sl-SI"/>
              </w:rPr>
            </w:pPr>
            <w:r w:rsidRPr="00713E46">
              <w:rPr>
                <w:rFonts w:ascii="Arial" w:hAnsi="Arial" w:cs="Arial"/>
                <w:sz w:val="20"/>
                <w:szCs w:val="20"/>
                <w:lang w:val="sl-SI"/>
              </w:rPr>
              <w:t>Vsaka konstrukcijska enota trase optičnega in bakrenega (svitek) kabla (omara, kabli) mora</w:t>
            </w:r>
            <w:r>
              <w:rPr>
                <w:rFonts w:ascii="Arial" w:hAnsi="Arial" w:cs="Arial"/>
                <w:sz w:val="20"/>
                <w:szCs w:val="20"/>
                <w:lang w:val="sl-SI"/>
              </w:rPr>
              <w:t xml:space="preserve"> </w:t>
            </w:r>
            <w:r w:rsidRPr="00713E46">
              <w:rPr>
                <w:rFonts w:ascii="Arial" w:hAnsi="Arial" w:cs="Arial"/>
                <w:sz w:val="20"/>
                <w:szCs w:val="20"/>
                <w:lang w:val="sl-SI"/>
              </w:rPr>
              <w:t xml:space="preserve">biti </w:t>
            </w:r>
            <w:r>
              <w:rPr>
                <w:rFonts w:ascii="Arial" w:hAnsi="Arial" w:cs="Arial"/>
                <w:sz w:val="20"/>
                <w:szCs w:val="20"/>
                <w:lang w:val="sl-SI"/>
              </w:rPr>
              <w:t xml:space="preserve">skladno s PZI </w:t>
            </w:r>
            <w:r w:rsidRPr="00713E46">
              <w:rPr>
                <w:rFonts w:ascii="Arial" w:hAnsi="Arial" w:cs="Arial"/>
                <w:sz w:val="20"/>
                <w:szCs w:val="20"/>
                <w:lang w:val="sl-SI"/>
              </w:rPr>
              <w:t>označena</w:t>
            </w:r>
            <w:r>
              <w:rPr>
                <w:rFonts w:ascii="Arial" w:hAnsi="Arial" w:cs="Arial"/>
                <w:sz w:val="20"/>
                <w:szCs w:val="20"/>
                <w:lang w:val="sl-SI"/>
              </w:rPr>
              <w:t xml:space="preserve"> </w:t>
            </w:r>
            <w:r w:rsidRPr="00713E46">
              <w:rPr>
                <w:rFonts w:ascii="Arial" w:hAnsi="Arial" w:cs="Arial"/>
                <w:sz w:val="20"/>
                <w:szCs w:val="20"/>
                <w:lang w:val="sl-SI"/>
              </w:rPr>
              <w:t>v vsaki omari,</w:t>
            </w:r>
            <w:r>
              <w:rPr>
                <w:rFonts w:ascii="Arial" w:hAnsi="Arial" w:cs="Arial"/>
                <w:sz w:val="20"/>
                <w:szCs w:val="20"/>
                <w:lang w:val="sl-SI"/>
              </w:rPr>
              <w:t xml:space="preserve"> </w:t>
            </w:r>
            <w:r w:rsidRPr="00713E46">
              <w:rPr>
                <w:rFonts w:ascii="Arial" w:hAnsi="Arial" w:cs="Arial"/>
                <w:sz w:val="20"/>
                <w:szCs w:val="20"/>
                <w:lang w:val="sl-SI"/>
              </w:rPr>
              <w:t>na trasi na 10m,</w:t>
            </w:r>
            <w:r>
              <w:rPr>
                <w:rFonts w:ascii="Arial" w:hAnsi="Arial" w:cs="Arial"/>
                <w:sz w:val="20"/>
                <w:szCs w:val="20"/>
                <w:lang w:val="sl-SI"/>
              </w:rPr>
              <w:t xml:space="preserve"> </w:t>
            </w:r>
            <w:r w:rsidRPr="00713E46">
              <w:rPr>
                <w:rFonts w:ascii="Arial" w:hAnsi="Arial" w:cs="Arial"/>
                <w:sz w:val="20"/>
                <w:szCs w:val="20"/>
                <w:lang w:val="sl-SI"/>
              </w:rPr>
              <w:t>na prebojih</w:t>
            </w:r>
            <w:r>
              <w:rPr>
                <w:rFonts w:ascii="Arial" w:hAnsi="Arial" w:cs="Arial"/>
                <w:sz w:val="20"/>
                <w:szCs w:val="20"/>
                <w:lang w:val="sl-SI"/>
              </w:rPr>
              <w:t xml:space="preserve"> in na</w:t>
            </w:r>
            <w:r w:rsidRPr="00713E46">
              <w:rPr>
                <w:rFonts w:ascii="Arial" w:hAnsi="Arial" w:cs="Arial"/>
                <w:sz w:val="20"/>
                <w:szCs w:val="20"/>
                <w:lang w:val="sl-SI"/>
              </w:rPr>
              <w:t xml:space="preserve"> prehodih iz vozlišča v vozlišče</w:t>
            </w:r>
            <w:r>
              <w:rPr>
                <w:rFonts w:ascii="Arial" w:hAnsi="Arial" w:cs="Arial"/>
                <w:sz w:val="20"/>
                <w:szCs w:val="20"/>
                <w:lang w:val="sl-SI"/>
              </w:rPr>
              <w:t>.</w:t>
            </w:r>
          </w:p>
          <w:p w14:paraId="1C0489F2" w14:textId="48A08090" w:rsidR="00713E46" w:rsidRDefault="00713E46" w:rsidP="00713E46">
            <w:pPr>
              <w:rPr>
                <w:rFonts w:ascii="Arial" w:hAnsi="Arial" w:cs="Arial"/>
                <w:sz w:val="20"/>
                <w:szCs w:val="20"/>
                <w:lang w:val="sl-SI"/>
              </w:rPr>
            </w:pPr>
            <w:r w:rsidRPr="00713E46">
              <w:rPr>
                <w:rFonts w:ascii="Arial" w:hAnsi="Arial" w:cs="Arial"/>
                <w:sz w:val="20"/>
                <w:szCs w:val="20"/>
                <w:lang w:val="sl-SI"/>
              </w:rPr>
              <w:t xml:space="preserve">Kabli morajo biti </w:t>
            </w:r>
            <w:r w:rsidR="00E94AD0">
              <w:rPr>
                <w:rFonts w:ascii="Arial" w:hAnsi="Arial" w:cs="Arial"/>
                <w:sz w:val="20"/>
                <w:szCs w:val="20"/>
                <w:lang w:val="sl-SI"/>
              </w:rPr>
              <w:t xml:space="preserve">skladno s PZI </w:t>
            </w:r>
            <w:r w:rsidRPr="00713E46">
              <w:rPr>
                <w:rFonts w:ascii="Arial" w:hAnsi="Arial" w:cs="Arial"/>
                <w:sz w:val="20"/>
                <w:szCs w:val="20"/>
                <w:lang w:val="sl-SI"/>
              </w:rPr>
              <w:t>označeni s plastificiranimi napisi ustrezne velikosti.</w:t>
            </w:r>
          </w:p>
          <w:p w14:paraId="5070E4DC" w14:textId="74712C6C" w:rsidR="006364B3" w:rsidRPr="006364B3" w:rsidRDefault="006364B3" w:rsidP="00713E46">
            <w:pPr>
              <w:rPr>
                <w:rFonts w:ascii="Arial" w:hAnsi="Arial" w:cs="Arial"/>
                <w:sz w:val="20"/>
                <w:szCs w:val="20"/>
                <w:u w:val="single"/>
                <w:lang w:val="sl-SI"/>
              </w:rPr>
            </w:pPr>
            <w:r w:rsidRPr="006364B3">
              <w:rPr>
                <w:rFonts w:ascii="Arial" w:hAnsi="Arial" w:cs="Arial"/>
                <w:sz w:val="20"/>
                <w:szCs w:val="20"/>
                <w:u w:val="single"/>
                <w:lang w:val="sl-SI"/>
              </w:rPr>
              <w:lastRenderedPageBreak/>
              <w:t>Strežniške ter komunikacijske omare</w:t>
            </w:r>
            <w:r w:rsidR="00386B2F">
              <w:rPr>
                <w:rFonts w:ascii="Arial" w:hAnsi="Arial" w:cs="Arial"/>
                <w:sz w:val="20"/>
                <w:szCs w:val="20"/>
                <w:u w:val="single"/>
                <w:lang w:val="sl-SI"/>
              </w:rPr>
              <w:t xml:space="preserve">, rack PDU </w:t>
            </w:r>
            <w:r w:rsidR="004B15E3">
              <w:rPr>
                <w:rFonts w:ascii="Arial" w:hAnsi="Arial" w:cs="Arial"/>
                <w:sz w:val="20"/>
                <w:szCs w:val="20"/>
                <w:u w:val="single"/>
                <w:lang w:val="sl-SI"/>
              </w:rPr>
              <w:t>(</w:t>
            </w:r>
            <w:proofErr w:type="spellStart"/>
            <w:r w:rsidR="004B15E3" w:rsidRPr="004B15E3">
              <w:rPr>
                <w:rFonts w:ascii="Arial" w:hAnsi="Arial" w:cs="Arial"/>
                <w:sz w:val="20"/>
                <w:szCs w:val="20"/>
                <w:u w:val="single"/>
                <w:lang w:val="sl-SI"/>
              </w:rPr>
              <w:t>Power</w:t>
            </w:r>
            <w:proofErr w:type="spellEnd"/>
            <w:r w:rsidR="004B15E3" w:rsidRPr="004B15E3">
              <w:rPr>
                <w:rFonts w:ascii="Arial" w:hAnsi="Arial" w:cs="Arial"/>
                <w:sz w:val="20"/>
                <w:szCs w:val="20"/>
                <w:u w:val="single"/>
                <w:lang w:val="sl-SI"/>
              </w:rPr>
              <w:t xml:space="preserve"> </w:t>
            </w:r>
            <w:proofErr w:type="spellStart"/>
            <w:r w:rsidR="004B15E3" w:rsidRPr="004B15E3">
              <w:rPr>
                <w:rFonts w:ascii="Arial" w:hAnsi="Arial" w:cs="Arial"/>
                <w:sz w:val="20"/>
                <w:szCs w:val="20"/>
                <w:u w:val="single"/>
                <w:lang w:val="sl-SI"/>
              </w:rPr>
              <w:t>Distribution</w:t>
            </w:r>
            <w:proofErr w:type="spellEnd"/>
            <w:r w:rsidR="004B15E3" w:rsidRPr="004B15E3">
              <w:rPr>
                <w:rFonts w:ascii="Arial" w:hAnsi="Arial" w:cs="Arial"/>
                <w:sz w:val="20"/>
                <w:szCs w:val="20"/>
                <w:u w:val="single"/>
                <w:lang w:val="sl-SI"/>
              </w:rPr>
              <w:t xml:space="preserve"> </w:t>
            </w:r>
            <w:proofErr w:type="spellStart"/>
            <w:r w:rsidR="004B15E3" w:rsidRPr="004B15E3">
              <w:rPr>
                <w:rFonts w:ascii="Arial" w:hAnsi="Arial" w:cs="Arial"/>
                <w:sz w:val="20"/>
                <w:szCs w:val="20"/>
                <w:u w:val="single"/>
                <w:lang w:val="sl-SI"/>
              </w:rPr>
              <w:t>Units</w:t>
            </w:r>
            <w:proofErr w:type="spellEnd"/>
            <w:r w:rsidR="004B15E3" w:rsidRPr="004B15E3">
              <w:rPr>
                <w:rFonts w:ascii="Arial" w:hAnsi="Arial" w:cs="Arial"/>
                <w:sz w:val="20"/>
                <w:szCs w:val="20"/>
                <w:u w:val="single"/>
                <w:lang w:val="sl-SI"/>
              </w:rPr>
              <w:t xml:space="preserve"> </w:t>
            </w:r>
            <w:r w:rsidR="004B15E3">
              <w:rPr>
                <w:rFonts w:ascii="Arial" w:hAnsi="Arial" w:cs="Arial"/>
                <w:sz w:val="20"/>
                <w:szCs w:val="20"/>
                <w:u w:val="single"/>
                <w:lang w:val="sl-SI"/>
              </w:rPr>
              <w:t xml:space="preserve">) </w:t>
            </w:r>
            <w:r w:rsidR="00386B2F">
              <w:rPr>
                <w:rFonts w:ascii="Arial" w:hAnsi="Arial" w:cs="Arial"/>
                <w:sz w:val="20"/>
                <w:szCs w:val="20"/>
                <w:u w:val="single"/>
                <w:lang w:val="sl-SI"/>
              </w:rPr>
              <w:t>razdelilne letve</w:t>
            </w:r>
            <w:r w:rsidRPr="006364B3">
              <w:rPr>
                <w:rFonts w:ascii="Arial" w:hAnsi="Arial" w:cs="Arial"/>
                <w:sz w:val="20"/>
                <w:szCs w:val="20"/>
                <w:u w:val="single"/>
                <w:lang w:val="sl-SI"/>
              </w:rPr>
              <w:t xml:space="preserve"> in zaprta cona</w:t>
            </w:r>
          </w:p>
          <w:p w14:paraId="6293B04E" w14:textId="134E6F76" w:rsidR="00341348" w:rsidRDefault="0014058E" w:rsidP="0014058E">
            <w:pPr>
              <w:rPr>
                <w:rFonts w:ascii="Arial" w:hAnsi="Arial" w:cs="Arial"/>
                <w:sz w:val="20"/>
                <w:szCs w:val="20"/>
                <w:lang w:val="sl-SI"/>
              </w:rPr>
            </w:pPr>
            <w:r>
              <w:rPr>
                <w:rFonts w:ascii="Arial" w:hAnsi="Arial" w:cs="Arial"/>
                <w:sz w:val="20"/>
                <w:szCs w:val="20"/>
                <w:lang w:val="sl-SI"/>
              </w:rPr>
              <w:t xml:space="preserve">V podatkovnem centru prvega objekta se namesti </w:t>
            </w:r>
            <w:r w:rsidRPr="0014058E">
              <w:rPr>
                <w:rFonts w:ascii="Arial" w:hAnsi="Arial" w:cs="Arial"/>
                <w:sz w:val="20"/>
                <w:szCs w:val="20"/>
                <w:lang w:val="sl-SI"/>
              </w:rPr>
              <w:t>tri nove strežniške in tri nove</w:t>
            </w:r>
            <w:r>
              <w:rPr>
                <w:rFonts w:ascii="Arial" w:hAnsi="Arial" w:cs="Arial"/>
                <w:sz w:val="20"/>
                <w:szCs w:val="20"/>
                <w:lang w:val="sl-SI"/>
              </w:rPr>
              <w:t xml:space="preserve"> </w:t>
            </w:r>
            <w:r w:rsidRPr="0014058E">
              <w:rPr>
                <w:rFonts w:ascii="Arial" w:hAnsi="Arial" w:cs="Arial"/>
                <w:sz w:val="20"/>
                <w:szCs w:val="20"/>
                <w:lang w:val="sl-SI"/>
              </w:rPr>
              <w:t xml:space="preserve">komunikacijske omare. Skupaj z </w:t>
            </w:r>
            <w:proofErr w:type="spellStart"/>
            <w:r w:rsidRPr="0014058E">
              <w:rPr>
                <w:rFonts w:ascii="Arial" w:hAnsi="Arial" w:cs="Arial"/>
                <w:sz w:val="20"/>
                <w:szCs w:val="20"/>
                <w:lang w:val="sl-SI"/>
              </w:rPr>
              <w:t>InRow</w:t>
            </w:r>
            <w:proofErr w:type="spellEnd"/>
            <w:r w:rsidRPr="0014058E">
              <w:rPr>
                <w:rFonts w:ascii="Arial" w:hAnsi="Arial" w:cs="Arial"/>
                <w:sz w:val="20"/>
                <w:szCs w:val="20"/>
                <w:lang w:val="sl-SI"/>
              </w:rPr>
              <w:t xml:space="preserve"> enotami </w:t>
            </w:r>
            <w:r w:rsidR="00A143B8">
              <w:rPr>
                <w:rFonts w:ascii="Arial" w:hAnsi="Arial" w:cs="Arial"/>
                <w:sz w:val="20"/>
                <w:szCs w:val="20"/>
                <w:lang w:val="sl-SI"/>
              </w:rPr>
              <w:t xml:space="preserve">(hladilne enote </w:t>
            </w:r>
            <w:r w:rsidR="00A143B8" w:rsidRPr="00A143B8">
              <w:rPr>
                <w:rFonts w:ascii="Arial" w:hAnsi="Arial" w:cs="Arial"/>
                <w:sz w:val="20"/>
                <w:szCs w:val="20"/>
                <w:lang w:val="sl-SI"/>
              </w:rPr>
              <w:t>na nivoju vrste omar</w:t>
            </w:r>
            <w:r w:rsidR="00A143B8">
              <w:rPr>
                <w:rFonts w:ascii="Arial" w:hAnsi="Arial" w:cs="Arial"/>
                <w:sz w:val="20"/>
                <w:szCs w:val="20"/>
                <w:lang w:val="sl-SI"/>
              </w:rPr>
              <w:t xml:space="preserve">) </w:t>
            </w:r>
            <w:r w:rsidRPr="0014058E">
              <w:rPr>
                <w:rFonts w:ascii="Arial" w:hAnsi="Arial" w:cs="Arial"/>
                <w:sz w:val="20"/>
                <w:szCs w:val="20"/>
                <w:lang w:val="sl-SI"/>
              </w:rPr>
              <w:t>tvorijo novo vrsto omar v podatkovnem</w:t>
            </w:r>
            <w:r>
              <w:rPr>
                <w:rFonts w:ascii="Arial" w:hAnsi="Arial" w:cs="Arial"/>
                <w:sz w:val="20"/>
                <w:szCs w:val="20"/>
                <w:lang w:val="sl-SI"/>
              </w:rPr>
              <w:t xml:space="preserve"> </w:t>
            </w:r>
            <w:r w:rsidRPr="0014058E">
              <w:rPr>
                <w:rFonts w:ascii="Arial" w:hAnsi="Arial" w:cs="Arial"/>
                <w:sz w:val="20"/>
                <w:szCs w:val="20"/>
                <w:lang w:val="sl-SI"/>
              </w:rPr>
              <w:t>centru</w:t>
            </w:r>
            <w:r>
              <w:rPr>
                <w:rFonts w:ascii="Arial" w:hAnsi="Arial" w:cs="Arial"/>
                <w:sz w:val="20"/>
                <w:szCs w:val="20"/>
                <w:lang w:val="sl-SI"/>
              </w:rPr>
              <w:t xml:space="preserve">, </w:t>
            </w:r>
            <w:r w:rsidRPr="0014058E">
              <w:rPr>
                <w:rFonts w:ascii="Arial" w:hAnsi="Arial" w:cs="Arial"/>
                <w:sz w:val="20"/>
                <w:szCs w:val="20"/>
                <w:lang w:val="sl-SI"/>
              </w:rPr>
              <w:t>ki se namesti nasproti vrsti obstoječih komunikacijskih omar z optičnimi kabli</w:t>
            </w:r>
            <w:r>
              <w:rPr>
                <w:rFonts w:ascii="Arial" w:hAnsi="Arial" w:cs="Arial"/>
                <w:sz w:val="20"/>
                <w:szCs w:val="20"/>
                <w:lang w:val="sl-SI"/>
              </w:rPr>
              <w:t xml:space="preserve">. </w:t>
            </w:r>
            <w:r w:rsidRPr="0014058E">
              <w:rPr>
                <w:rFonts w:ascii="Arial" w:hAnsi="Arial" w:cs="Arial"/>
                <w:sz w:val="20"/>
                <w:szCs w:val="20"/>
                <w:lang w:val="sl-SI"/>
              </w:rPr>
              <w:t>Toplo cono se izvede med novo vrsto omar in zunanjo steno prostora</w:t>
            </w:r>
            <w:r>
              <w:rPr>
                <w:rFonts w:ascii="Arial" w:hAnsi="Arial" w:cs="Arial"/>
                <w:sz w:val="20"/>
                <w:szCs w:val="20"/>
                <w:lang w:val="sl-SI"/>
              </w:rPr>
              <w:t xml:space="preserve">. </w:t>
            </w:r>
            <w:r w:rsidRPr="0014058E">
              <w:rPr>
                <w:rFonts w:ascii="Arial" w:hAnsi="Arial" w:cs="Arial"/>
                <w:sz w:val="20"/>
                <w:szCs w:val="20"/>
                <w:lang w:val="sl-SI"/>
              </w:rPr>
              <w:t>Vsaka omara mora biti opremljena s perforiranimi</w:t>
            </w:r>
            <w:r>
              <w:rPr>
                <w:rFonts w:ascii="Arial" w:hAnsi="Arial" w:cs="Arial"/>
                <w:sz w:val="20"/>
                <w:szCs w:val="20"/>
                <w:lang w:val="sl-SI"/>
              </w:rPr>
              <w:t xml:space="preserve"> </w:t>
            </w:r>
            <w:r w:rsidRPr="0014058E">
              <w:rPr>
                <w:rFonts w:ascii="Arial" w:hAnsi="Arial" w:cs="Arial"/>
                <w:sz w:val="20"/>
                <w:szCs w:val="20"/>
                <w:lang w:val="sl-SI"/>
              </w:rPr>
              <w:t>enojnimi vrati spredaj, zadaj pa z dvokrilnimi, prav tako perforiranimi vrati. Omare morajo</w:t>
            </w:r>
            <w:r>
              <w:rPr>
                <w:rFonts w:ascii="Arial" w:hAnsi="Arial" w:cs="Arial"/>
                <w:sz w:val="20"/>
                <w:szCs w:val="20"/>
                <w:lang w:val="sl-SI"/>
              </w:rPr>
              <w:t xml:space="preserve"> </w:t>
            </w:r>
            <w:r w:rsidRPr="0014058E">
              <w:rPr>
                <w:rFonts w:ascii="Arial" w:hAnsi="Arial" w:cs="Arial"/>
                <w:sz w:val="20"/>
                <w:szCs w:val="20"/>
                <w:lang w:val="sl-SI"/>
              </w:rPr>
              <w:t>imeti nameščene snemljive stranice.</w:t>
            </w:r>
            <w:r>
              <w:rPr>
                <w:rFonts w:ascii="Arial" w:hAnsi="Arial" w:cs="Arial"/>
                <w:sz w:val="20"/>
                <w:szCs w:val="20"/>
                <w:lang w:val="sl-SI"/>
              </w:rPr>
              <w:t xml:space="preserve"> </w:t>
            </w:r>
            <w:r w:rsidRPr="0014058E">
              <w:rPr>
                <w:rFonts w:ascii="Arial" w:hAnsi="Arial" w:cs="Arial"/>
                <w:sz w:val="20"/>
                <w:szCs w:val="20"/>
                <w:lang w:val="sl-SI"/>
              </w:rPr>
              <w:t>V omare je potrebno namestiti ustrezne organizatorje ožičenja</w:t>
            </w:r>
            <w:r>
              <w:rPr>
                <w:rFonts w:ascii="Arial" w:hAnsi="Arial" w:cs="Arial"/>
                <w:sz w:val="20"/>
                <w:szCs w:val="20"/>
                <w:lang w:val="sl-SI"/>
              </w:rPr>
              <w:t xml:space="preserve">. </w:t>
            </w:r>
            <w:r w:rsidRPr="0014058E">
              <w:rPr>
                <w:rFonts w:ascii="Arial" w:hAnsi="Arial" w:cs="Arial"/>
                <w:sz w:val="20"/>
                <w:szCs w:val="20"/>
                <w:lang w:val="sl-SI"/>
              </w:rPr>
              <w:t>V vse nove rack</w:t>
            </w:r>
            <w:r>
              <w:rPr>
                <w:rFonts w:ascii="Arial" w:hAnsi="Arial" w:cs="Arial"/>
                <w:sz w:val="20"/>
                <w:szCs w:val="20"/>
                <w:lang w:val="sl-SI"/>
              </w:rPr>
              <w:t xml:space="preserve"> </w:t>
            </w:r>
            <w:r w:rsidRPr="0014058E">
              <w:rPr>
                <w:rFonts w:ascii="Arial" w:hAnsi="Arial" w:cs="Arial"/>
                <w:sz w:val="20"/>
                <w:szCs w:val="20"/>
                <w:lang w:val="sl-SI"/>
              </w:rPr>
              <w:t>omare se zadaj namesti ustrezne vertikalne organizatorje z rinkami po celi višini v zadnjem</w:t>
            </w:r>
            <w:r>
              <w:rPr>
                <w:rFonts w:ascii="Arial" w:hAnsi="Arial" w:cs="Arial"/>
                <w:sz w:val="20"/>
                <w:szCs w:val="20"/>
                <w:lang w:val="sl-SI"/>
              </w:rPr>
              <w:t xml:space="preserve"> </w:t>
            </w:r>
            <w:r w:rsidRPr="0014058E">
              <w:rPr>
                <w:rFonts w:ascii="Arial" w:hAnsi="Arial" w:cs="Arial"/>
                <w:sz w:val="20"/>
                <w:szCs w:val="20"/>
                <w:lang w:val="sl-SI"/>
              </w:rPr>
              <w:t>delu omare, poleg rack PDU-jev.</w:t>
            </w:r>
          </w:p>
          <w:p w14:paraId="5ADEA87C" w14:textId="7953B62E" w:rsidR="0014058E" w:rsidRDefault="0014058E" w:rsidP="0014058E">
            <w:pPr>
              <w:rPr>
                <w:rFonts w:ascii="Arial" w:hAnsi="Arial" w:cs="Arial"/>
                <w:sz w:val="20"/>
                <w:szCs w:val="20"/>
                <w:lang w:val="sl-SI"/>
              </w:rPr>
            </w:pPr>
            <w:r w:rsidRPr="0014058E">
              <w:rPr>
                <w:rFonts w:ascii="Arial" w:hAnsi="Arial" w:cs="Arial"/>
                <w:sz w:val="20"/>
                <w:szCs w:val="20"/>
                <w:lang w:val="sl-SI"/>
              </w:rPr>
              <w:t>Kabelske trase za jaki tok se izvedejo nad omarami s posebnimi pregradami, nameščenimi na</w:t>
            </w:r>
            <w:r>
              <w:rPr>
                <w:rFonts w:ascii="Arial" w:hAnsi="Arial" w:cs="Arial"/>
                <w:sz w:val="20"/>
                <w:szCs w:val="20"/>
                <w:lang w:val="sl-SI"/>
              </w:rPr>
              <w:t xml:space="preserve"> </w:t>
            </w:r>
            <w:r w:rsidRPr="0014058E">
              <w:rPr>
                <w:rFonts w:ascii="Arial" w:hAnsi="Arial" w:cs="Arial"/>
                <w:sz w:val="20"/>
                <w:szCs w:val="20"/>
                <w:lang w:val="sl-SI"/>
              </w:rPr>
              <w:t>strehi novih omar. V delu nad obstoječimi komunikacijskimi omarami in med staro in novo</w:t>
            </w:r>
            <w:r>
              <w:rPr>
                <w:rFonts w:ascii="Arial" w:hAnsi="Arial" w:cs="Arial"/>
                <w:sz w:val="20"/>
                <w:szCs w:val="20"/>
                <w:lang w:val="sl-SI"/>
              </w:rPr>
              <w:t xml:space="preserve"> </w:t>
            </w:r>
            <w:r w:rsidRPr="0014058E">
              <w:rPr>
                <w:rFonts w:ascii="Arial" w:hAnsi="Arial" w:cs="Arial"/>
                <w:sz w:val="20"/>
                <w:szCs w:val="20"/>
                <w:lang w:val="sl-SI"/>
              </w:rPr>
              <w:t xml:space="preserve">vrsto omar se namestijo </w:t>
            </w:r>
            <w:proofErr w:type="spellStart"/>
            <w:r w:rsidRPr="0014058E">
              <w:rPr>
                <w:rFonts w:ascii="Arial" w:hAnsi="Arial" w:cs="Arial"/>
                <w:sz w:val="20"/>
                <w:szCs w:val="20"/>
                <w:lang w:val="sl-SI"/>
              </w:rPr>
              <w:t>jakotočne</w:t>
            </w:r>
            <w:proofErr w:type="spellEnd"/>
            <w:r w:rsidRPr="0014058E">
              <w:rPr>
                <w:rFonts w:ascii="Arial" w:hAnsi="Arial" w:cs="Arial"/>
                <w:sz w:val="20"/>
                <w:szCs w:val="20"/>
                <w:lang w:val="sl-SI"/>
              </w:rPr>
              <w:t xml:space="preserve"> kabelske mreže, zadostne širine</w:t>
            </w:r>
            <w:r>
              <w:rPr>
                <w:rFonts w:ascii="Arial" w:hAnsi="Arial" w:cs="Arial"/>
                <w:sz w:val="20"/>
                <w:szCs w:val="20"/>
                <w:lang w:val="sl-SI"/>
              </w:rPr>
              <w:t>.</w:t>
            </w:r>
          </w:p>
          <w:p w14:paraId="1B80FD39" w14:textId="002A8455" w:rsidR="0014058E" w:rsidRDefault="0014058E" w:rsidP="0014058E">
            <w:pPr>
              <w:rPr>
                <w:rFonts w:ascii="Arial" w:hAnsi="Arial" w:cs="Arial"/>
                <w:sz w:val="20"/>
                <w:szCs w:val="20"/>
                <w:lang w:val="sl-SI"/>
              </w:rPr>
            </w:pPr>
            <w:r w:rsidRPr="0014058E">
              <w:rPr>
                <w:rFonts w:ascii="Arial" w:hAnsi="Arial" w:cs="Arial"/>
                <w:sz w:val="20"/>
                <w:szCs w:val="20"/>
                <w:lang w:val="sl-SI"/>
              </w:rPr>
              <w:t>Za šibki tok se trase izvedejo v posebnih kanalih po strehi omar. Za ločitev je potrebno uporabiti</w:t>
            </w:r>
            <w:r>
              <w:rPr>
                <w:rFonts w:ascii="Arial" w:hAnsi="Arial" w:cs="Arial"/>
                <w:sz w:val="20"/>
                <w:szCs w:val="20"/>
                <w:lang w:val="sl-SI"/>
              </w:rPr>
              <w:t xml:space="preserve"> </w:t>
            </w:r>
            <w:r w:rsidRPr="0014058E">
              <w:rPr>
                <w:rFonts w:ascii="Arial" w:hAnsi="Arial" w:cs="Arial"/>
                <w:sz w:val="20"/>
                <w:szCs w:val="20"/>
                <w:lang w:val="sl-SI"/>
              </w:rPr>
              <w:t xml:space="preserve">posebne </w:t>
            </w:r>
            <w:proofErr w:type="spellStart"/>
            <w:r w:rsidRPr="0014058E">
              <w:rPr>
                <w:rFonts w:ascii="Arial" w:hAnsi="Arial" w:cs="Arial"/>
                <w:sz w:val="20"/>
                <w:szCs w:val="20"/>
                <w:lang w:val="sl-SI"/>
              </w:rPr>
              <w:t>šibkotočne</w:t>
            </w:r>
            <w:proofErr w:type="spellEnd"/>
            <w:r w:rsidRPr="0014058E">
              <w:rPr>
                <w:rFonts w:ascii="Arial" w:hAnsi="Arial" w:cs="Arial"/>
                <w:sz w:val="20"/>
                <w:szCs w:val="20"/>
                <w:lang w:val="sl-SI"/>
              </w:rPr>
              <w:t xml:space="preserve"> pregrade. Namestiti je potrebno dva prilagodljiva prekata kabelskih poti</w:t>
            </w:r>
            <w:r>
              <w:rPr>
                <w:rFonts w:ascii="Arial" w:hAnsi="Arial" w:cs="Arial"/>
                <w:sz w:val="20"/>
                <w:szCs w:val="20"/>
                <w:lang w:val="sl-SI"/>
              </w:rPr>
              <w:t xml:space="preserve"> </w:t>
            </w:r>
            <w:r w:rsidRPr="0014058E">
              <w:rPr>
                <w:rFonts w:ascii="Arial" w:hAnsi="Arial" w:cs="Arial"/>
                <w:sz w:val="20"/>
                <w:szCs w:val="20"/>
                <w:lang w:val="sl-SI"/>
              </w:rPr>
              <w:t>na strehi omar, z možnostjo kasnejšega spreminjanja širine posameznega prekata. Izvedba</w:t>
            </w:r>
            <w:r>
              <w:rPr>
                <w:rFonts w:ascii="Arial" w:hAnsi="Arial" w:cs="Arial"/>
                <w:sz w:val="20"/>
                <w:szCs w:val="20"/>
                <w:lang w:val="sl-SI"/>
              </w:rPr>
              <w:t xml:space="preserve"> </w:t>
            </w:r>
            <w:r w:rsidRPr="0014058E">
              <w:rPr>
                <w:rFonts w:ascii="Arial" w:hAnsi="Arial" w:cs="Arial"/>
                <w:sz w:val="20"/>
                <w:szCs w:val="20"/>
                <w:lang w:val="sl-SI"/>
              </w:rPr>
              <w:t>prekatov mora omogočati prehod kablov iz enega prekata v drugega v višini poteka kablov</w:t>
            </w:r>
            <w:r w:rsidR="00BB0FBA">
              <w:rPr>
                <w:rFonts w:ascii="Arial" w:hAnsi="Arial" w:cs="Arial"/>
                <w:sz w:val="20"/>
                <w:szCs w:val="20"/>
                <w:lang w:val="sl-SI"/>
              </w:rPr>
              <w:t xml:space="preserve"> </w:t>
            </w:r>
            <w:r w:rsidRPr="0014058E">
              <w:rPr>
                <w:rFonts w:ascii="Arial" w:hAnsi="Arial" w:cs="Arial"/>
                <w:sz w:val="20"/>
                <w:szCs w:val="20"/>
                <w:lang w:val="sl-SI"/>
              </w:rPr>
              <w:t>(skozi prekat). V delu nad obstoječimi komunikacijskimi omarami in med staro in novo vrsto</w:t>
            </w:r>
            <w:r w:rsidR="00BB0FBA">
              <w:rPr>
                <w:rFonts w:ascii="Arial" w:hAnsi="Arial" w:cs="Arial"/>
                <w:sz w:val="20"/>
                <w:szCs w:val="20"/>
                <w:lang w:val="sl-SI"/>
              </w:rPr>
              <w:t xml:space="preserve"> </w:t>
            </w:r>
            <w:r w:rsidRPr="0014058E">
              <w:rPr>
                <w:rFonts w:ascii="Arial" w:hAnsi="Arial" w:cs="Arial"/>
                <w:sz w:val="20"/>
                <w:szCs w:val="20"/>
                <w:lang w:val="sl-SI"/>
              </w:rPr>
              <w:t xml:space="preserve">omar se namestijo </w:t>
            </w:r>
            <w:proofErr w:type="spellStart"/>
            <w:r w:rsidRPr="0014058E">
              <w:rPr>
                <w:rFonts w:ascii="Arial" w:hAnsi="Arial" w:cs="Arial"/>
                <w:sz w:val="20"/>
                <w:szCs w:val="20"/>
                <w:lang w:val="sl-SI"/>
              </w:rPr>
              <w:t>šibkotočne</w:t>
            </w:r>
            <w:proofErr w:type="spellEnd"/>
            <w:r w:rsidRPr="0014058E">
              <w:rPr>
                <w:rFonts w:ascii="Arial" w:hAnsi="Arial" w:cs="Arial"/>
                <w:sz w:val="20"/>
                <w:szCs w:val="20"/>
                <w:lang w:val="sl-SI"/>
              </w:rPr>
              <w:t xml:space="preserve"> kabelske mreže, zadostne širine.</w:t>
            </w:r>
          </w:p>
          <w:p w14:paraId="7A234FD2" w14:textId="63F31940" w:rsidR="00BB0FBA" w:rsidRDefault="00BB0FBA" w:rsidP="00BB0FBA">
            <w:pPr>
              <w:rPr>
                <w:rFonts w:ascii="Arial" w:hAnsi="Arial" w:cs="Arial"/>
                <w:sz w:val="20"/>
                <w:szCs w:val="20"/>
                <w:lang w:val="sl-SI"/>
              </w:rPr>
            </w:pPr>
            <w:r w:rsidRPr="00BB0FBA">
              <w:rPr>
                <w:rFonts w:ascii="Arial" w:hAnsi="Arial" w:cs="Arial"/>
                <w:sz w:val="20"/>
                <w:szCs w:val="20"/>
                <w:lang w:val="sl-SI"/>
              </w:rPr>
              <w:t>Potrebno je namestiti modularna vodila za namestitev stropnih elementov, ki omogočajo</w:t>
            </w:r>
            <w:r>
              <w:rPr>
                <w:rFonts w:ascii="Arial" w:hAnsi="Arial" w:cs="Arial"/>
                <w:sz w:val="20"/>
                <w:szCs w:val="20"/>
                <w:lang w:val="sl-SI"/>
              </w:rPr>
              <w:t xml:space="preserve"> </w:t>
            </w:r>
            <w:r w:rsidRPr="00BB0FBA">
              <w:rPr>
                <w:rFonts w:ascii="Arial" w:hAnsi="Arial" w:cs="Arial"/>
                <w:sz w:val="20"/>
                <w:szCs w:val="20"/>
                <w:lang w:val="sl-SI"/>
              </w:rPr>
              <w:t>enostavno odpiranje in odstranjevanje plošč zaprte cone.</w:t>
            </w:r>
            <w:r>
              <w:rPr>
                <w:rFonts w:ascii="Arial" w:hAnsi="Arial" w:cs="Arial"/>
                <w:sz w:val="20"/>
                <w:szCs w:val="20"/>
                <w:lang w:val="sl-SI"/>
              </w:rPr>
              <w:t xml:space="preserve"> </w:t>
            </w:r>
            <w:r w:rsidRPr="00BB0FBA">
              <w:rPr>
                <w:rFonts w:ascii="Arial" w:hAnsi="Arial" w:cs="Arial"/>
                <w:sz w:val="20"/>
                <w:szCs w:val="20"/>
                <w:lang w:val="sl-SI"/>
              </w:rPr>
              <w:t>Vključena mora biti možnost prilagajanja širine konstrukcije zaprte cone, ki omogoča kasnejšo</w:t>
            </w:r>
            <w:r>
              <w:rPr>
                <w:rFonts w:ascii="Arial" w:hAnsi="Arial" w:cs="Arial"/>
                <w:sz w:val="20"/>
                <w:szCs w:val="20"/>
                <w:lang w:val="sl-SI"/>
              </w:rPr>
              <w:t xml:space="preserve"> </w:t>
            </w:r>
            <w:r w:rsidRPr="00BB0FBA">
              <w:rPr>
                <w:rFonts w:ascii="Arial" w:hAnsi="Arial" w:cs="Arial"/>
                <w:sz w:val="20"/>
                <w:szCs w:val="20"/>
                <w:lang w:val="sl-SI"/>
              </w:rPr>
              <w:t>vgradnjo drugačnih komunikacijskih omar, z drugačno globino.</w:t>
            </w:r>
            <w:r>
              <w:rPr>
                <w:rFonts w:ascii="Arial" w:hAnsi="Arial" w:cs="Arial"/>
                <w:sz w:val="20"/>
                <w:szCs w:val="20"/>
                <w:lang w:val="sl-SI"/>
              </w:rPr>
              <w:t xml:space="preserve"> </w:t>
            </w:r>
            <w:r w:rsidRPr="00BB0FBA">
              <w:rPr>
                <w:rFonts w:ascii="Arial" w:hAnsi="Arial" w:cs="Arial"/>
                <w:sz w:val="20"/>
                <w:szCs w:val="20"/>
                <w:lang w:val="sl-SI"/>
              </w:rPr>
              <w:t>Stropni elementi morajo biti iz prozornega materiala, ki zagotavlja vsaj 85% prepustnost</w:t>
            </w:r>
            <w:r>
              <w:rPr>
                <w:rFonts w:ascii="Arial" w:hAnsi="Arial" w:cs="Arial"/>
                <w:sz w:val="20"/>
                <w:szCs w:val="20"/>
                <w:lang w:val="sl-SI"/>
              </w:rPr>
              <w:t xml:space="preserve"> </w:t>
            </w:r>
            <w:r w:rsidRPr="00BB0FBA">
              <w:rPr>
                <w:rFonts w:ascii="Arial" w:hAnsi="Arial" w:cs="Arial"/>
                <w:sz w:val="20"/>
                <w:szCs w:val="20"/>
                <w:lang w:val="sl-SI"/>
              </w:rPr>
              <w:t>svetlobe. Plošče morajo biti izdelane iz slabo gorljivega materiala, ki ustreza požarnim</w:t>
            </w:r>
            <w:r>
              <w:rPr>
                <w:rFonts w:ascii="Arial" w:hAnsi="Arial" w:cs="Arial"/>
                <w:sz w:val="20"/>
                <w:szCs w:val="20"/>
                <w:lang w:val="sl-SI"/>
              </w:rPr>
              <w:t xml:space="preserve"> </w:t>
            </w:r>
            <w:r w:rsidRPr="00BB0FBA">
              <w:rPr>
                <w:rFonts w:ascii="Arial" w:hAnsi="Arial" w:cs="Arial"/>
                <w:sz w:val="20"/>
                <w:szCs w:val="20"/>
                <w:lang w:val="sl-SI"/>
              </w:rPr>
              <w:t xml:space="preserve">zahtevam standarda DIN 4102 B1 (ne sme biti </w:t>
            </w:r>
            <w:proofErr w:type="spellStart"/>
            <w:r w:rsidRPr="00BB0FBA">
              <w:rPr>
                <w:rFonts w:ascii="Arial" w:hAnsi="Arial" w:cs="Arial"/>
                <w:sz w:val="20"/>
                <w:szCs w:val="20"/>
                <w:lang w:val="sl-SI"/>
              </w:rPr>
              <w:t>pleksi</w:t>
            </w:r>
            <w:proofErr w:type="spellEnd"/>
            <w:r w:rsidRPr="00BB0FBA">
              <w:rPr>
                <w:rFonts w:ascii="Arial" w:hAnsi="Arial" w:cs="Arial"/>
                <w:sz w:val="20"/>
                <w:szCs w:val="20"/>
                <w:lang w:val="sl-SI"/>
              </w:rPr>
              <w:t>)</w:t>
            </w:r>
            <w:r>
              <w:rPr>
                <w:rFonts w:ascii="Arial" w:hAnsi="Arial" w:cs="Arial"/>
                <w:sz w:val="20"/>
                <w:szCs w:val="20"/>
                <w:lang w:val="sl-SI"/>
              </w:rPr>
              <w:t xml:space="preserve">. </w:t>
            </w:r>
            <w:r w:rsidRPr="00BB0FBA">
              <w:rPr>
                <w:rFonts w:ascii="Arial" w:hAnsi="Arial" w:cs="Arial"/>
                <w:sz w:val="20"/>
                <w:szCs w:val="20"/>
                <w:lang w:val="sl-SI"/>
              </w:rPr>
              <w:t>Drsna vrata za vstop v zaprto cono naj bodo z mehkim zapiranjem.</w:t>
            </w:r>
            <w:r>
              <w:rPr>
                <w:rFonts w:ascii="Arial" w:hAnsi="Arial" w:cs="Arial"/>
                <w:sz w:val="20"/>
                <w:szCs w:val="20"/>
                <w:lang w:val="sl-SI"/>
              </w:rPr>
              <w:t xml:space="preserve"> </w:t>
            </w:r>
            <w:r w:rsidRPr="00897214">
              <w:rPr>
                <w:rFonts w:ascii="Arial" w:hAnsi="Arial" w:cs="Arial"/>
                <w:sz w:val="20"/>
                <w:szCs w:val="20"/>
                <w:lang w:val="sl-SI"/>
              </w:rPr>
              <w:t xml:space="preserve">Na mestu omar ali </w:t>
            </w:r>
            <w:proofErr w:type="spellStart"/>
            <w:r w:rsidRPr="00897214">
              <w:rPr>
                <w:rFonts w:ascii="Arial" w:hAnsi="Arial" w:cs="Arial"/>
                <w:sz w:val="20"/>
                <w:szCs w:val="20"/>
                <w:lang w:val="sl-SI"/>
              </w:rPr>
              <w:t>InRow</w:t>
            </w:r>
            <w:proofErr w:type="spellEnd"/>
            <w:r w:rsidRPr="00897214">
              <w:rPr>
                <w:rFonts w:ascii="Arial" w:hAnsi="Arial" w:cs="Arial"/>
                <w:sz w:val="20"/>
                <w:szCs w:val="20"/>
                <w:lang w:val="sl-SI"/>
              </w:rPr>
              <w:t xml:space="preserve"> enot, ki se v </w:t>
            </w:r>
            <w:r w:rsidR="00897214" w:rsidRPr="00897214">
              <w:rPr>
                <w:rFonts w:ascii="Arial" w:hAnsi="Arial" w:cs="Arial"/>
                <w:sz w:val="20"/>
                <w:szCs w:val="20"/>
                <w:lang w:val="sl-SI"/>
              </w:rPr>
              <w:t>tej</w:t>
            </w:r>
            <w:r w:rsidRPr="00897214">
              <w:rPr>
                <w:rFonts w:ascii="Arial" w:hAnsi="Arial" w:cs="Arial"/>
                <w:sz w:val="20"/>
                <w:szCs w:val="20"/>
                <w:lang w:val="sl-SI"/>
              </w:rPr>
              <w:t xml:space="preserve"> fazi ne bodo namestile, je potrebno namestiti vertikalne </w:t>
            </w:r>
            <w:r w:rsidR="00897214" w:rsidRPr="00897214">
              <w:rPr>
                <w:rFonts w:ascii="Arial" w:hAnsi="Arial" w:cs="Arial"/>
                <w:sz w:val="20"/>
                <w:szCs w:val="20"/>
                <w:lang w:val="sl-SI"/>
              </w:rPr>
              <w:t xml:space="preserve">zaporne </w:t>
            </w:r>
            <w:r w:rsidRPr="00897214">
              <w:rPr>
                <w:rFonts w:ascii="Arial" w:hAnsi="Arial" w:cs="Arial"/>
                <w:sz w:val="20"/>
                <w:szCs w:val="20"/>
                <w:lang w:val="sl-SI"/>
              </w:rPr>
              <w:t>elemente do potrebne višine.</w:t>
            </w:r>
            <w:r w:rsidRPr="00BB0FBA">
              <w:rPr>
                <w:rFonts w:ascii="Arial" w:hAnsi="Arial" w:cs="Arial"/>
                <w:sz w:val="20"/>
                <w:szCs w:val="20"/>
                <w:lang w:val="sl-SI"/>
              </w:rPr>
              <w:t xml:space="preserve"> Potrebno je zagotoviti možnost</w:t>
            </w:r>
            <w:r>
              <w:rPr>
                <w:rFonts w:ascii="Arial" w:hAnsi="Arial" w:cs="Arial"/>
                <w:sz w:val="20"/>
                <w:szCs w:val="20"/>
                <w:lang w:val="sl-SI"/>
              </w:rPr>
              <w:t xml:space="preserve"> </w:t>
            </w:r>
            <w:r w:rsidRPr="00BB0FBA">
              <w:rPr>
                <w:rFonts w:ascii="Arial" w:hAnsi="Arial" w:cs="Arial"/>
                <w:sz w:val="20"/>
                <w:szCs w:val="20"/>
                <w:lang w:val="sl-SI"/>
              </w:rPr>
              <w:t>kasnejše odstranitve vertikalnih elementov, namestitev tesnil oz. krtač, ki preprečujejo</w:t>
            </w:r>
            <w:r>
              <w:rPr>
                <w:rFonts w:ascii="Arial" w:hAnsi="Arial" w:cs="Arial"/>
                <w:sz w:val="20"/>
                <w:szCs w:val="20"/>
                <w:lang w:val="sl-SI"/>
              </w:rPr>
              <w:t xml:space="preserve"> </w:t>
            </w:r>
            <w:r w:rsidRPr="00BB0FBA">
              <w:rPr>
                <w:rFonts w:ascii="Arial" w:hAnsi="Arial" w:cs="Arial"/>
                <w:sz w:val="20"/>
                <w:szCs w:val="20"/>
                <w:lang w:val="sl-SI"/>
              </w:rPr>
              <w:t>mešanje toplega in hladnega zraka in postavitev dodatnih omar.</w:t>
            </w:r>
          </w:p>
          <w:p w14:paraId="1AB1117D" w14:textId="5C2F8E11" w:rsidR="00341348" w:rsidRDefault="00C122F5" w:rsidP="00BC60BB">
            <w:pPr>
              <w:rPr>
                <w:rFonts w:ascii="Arial" w:hAnsi="Arial" w:cs="Arial"/>
                <w:sz w:val="20"/>
                <w:szCs w:val="20"/>
                <w:lang w:val="sl-SI"/>
              </w:rPr>
            </w:pPr>
            <w:r>
              <w:rPr>
                <w:rFonts w:ascii="Arial" w:hAnsi="Arial" w:cs="Arial"/>
                <w:sz w:val="20"/>
                <w:szCs w:val="20"/>
                <w:lang w:val="sl-SI"/>
              </w:rPr>
              <w:t>Enake zahteve veljajo tudi za podatkovni center drugega objekta.</w:t>
            </w:r>
          </w:p>
          <w:p w14:paraId="56ABB374" w14:textId="31DB9988" w:rsidR="00341348" w:rsidRDefault="00C122F5" w:rsidP="00933610">
            <w:pPr>
              <w:rPr>
                <w:rFonts w:ascii="Arial" w:hAnsi="Arial" w:cs="Arial"/>
                <w:sz w:val="20"/>
                <w:szCs w:val="20"/>
                <w:lang w:val="sl-SI"/>
              </w:rPr>
            </w:pPr>
            <w:r w:rsidRPr="00C122F5">
              <w:rPr>
                <w:rFonts w:ascii="Arial" w:hAnsi="Arial" w:cs="Arial"/>
                <w:sz w:val="20"/>
                <w:szCs w:val="20"/>
                <w:lang w:val="sl-SI"/>
              </w:rPr>
              <w:t>V nove strežniške in komunikacijske omare v podatkovnem centru se namestijo enofazne rack</w:t>
            </w:r>
            <w:r w:rsidR="007167EF">
              <w:rPr>
                <w:rFonts w:ascii="Arial" w:hAnsi="Arial" w:cs="Arial"/>
                <w:sz w:val="20"/>
                <w:szCs w:val="20"/>
                <w:lang w:val="sl-SI"/>
              </w:rPr>
              <w:t xml:space="preserve"> </w:t>
            </w:r>
            <w:r w:rsidRPr="00C122F5">
              <w:rPr>
                <w:rFonts w:ascii="Arial" w:hAnsi="Arial" w:cs="Arial"/>
                <w:sz w:val="20"/>
                <w:szCs w:val="20"/>
                <w:lang w:val="sl-SI"/>
              </w:rPr>
              <w:t>PDU enote z merjenjem toka (A), trenutne obremenitve (kW), napetosti (V) in porabe energije</w:t>
            </w:r>
            <w:r w:rsidR="007167EF">
              <w:rPr>
                <w:rFonts w:ascii="Arial" w:hAnsi="Arial" w:cs="Arial"/>
                <w:sz w:val="20"/>
                <w:szCs w:val="20"/>
                <w:lang w:val="sl-SI"/>
              </w:rPr>
              <w:t xml:space="preserve"> </w:t>
            </w:r>
            <w:r w:rsidRPr="00C122F5">
              <w:rPr>
                <w:rFonts w:ascii="Arial" w:hAnsi="Arial" w:cs="Arial"/>
                <w:sz w:val="20"/>
                <w:szCs w:val="20"/>
                <w:lang w:val="sl-SI"/>
              </w:rPr>
              <w:t xml:space="preserve">(kWh). Monitoring naj se izvaja preko </w:t>
            </w:r>
            <w:proofErr w:type="spellStart"/>
            <w:r w:rsidRPr="00C122F5">
              <w:rPr>
                <w:rFonts w:ascii="Arial" w:hAnsi="Arial" w:cs="Arial"/>
                <w:sz w:val="20"/>
                <w:szCs w:val="20"/>
                <w:lang w:val="sl-SI"/>
              </w:rPr>
              <w:t>Etherneta</w:t>
            </w:r>
            <w:proofErr w:type="spellEnd"/>
            <w:r w:rsidRPr="00C122F5">
              <w:rPr>
                <w:rFonts w:ascii="Arial" w:hAnsi="Arial" w:cs="Arial"/>
                <w:sz w:val="20"/>
                <w:szCs w:val="20"/>
                <w:lang w:val="sl-SI"/>
              </w:rPr>
              <w:t>, prikaz parametrov pa tudi na lokalnem LCD</w:t>
            </w:r>
            <w:r w:rsidR="007167EF">
              <w:rPr>
                <w:rFonts w:ascii="Arial" w:hAnsi="Arial" w:cs="Arial"/>
                <w:sz w:val="20"/>
                <w:szCs w:val="20"/>
                <w:lang w:val="sl-SI"/>
              </w:rPr>
              <w:t xml:space="preserve"> </w:t>
            </w:r>
            <w:r w:rsidRPr="00C122F5">
              <w:rPr>
                <w:rFonts w:ascii="Arial" w:hAnsi="Arial" w:cs="Arial"/>
                <w:sz w:val="20"/>
                <w:szCs w:val="20"/>
                <w:lang w:val="sl-SI"/>
              </w:rPr>
              <w:t>displeju. Naprave je potrebno integrirati v centralni nadzorni sistem infrastrukture</w:t>
            </w:r>
            <w:r w:rsidR="007167EF">
              <w:rPr>
                <w:rFonts w:ascii="Arial" w:hAnsi="Arial" w:cs="Arial"/>
                <w:sz w:val="20"/>
                <w:szCs w:val="20"/>
                <w:lang w:val="sl-SI"/>
              </w:rPr>
              <w:t xml:space="preserve"> </w:t>
            </w:r>
            <w:r w:rsidRPr="00C122F5">
              <w:rPr>
                <w:rFonts w:ascii="Arial" w:hAnsi="Arial" w:cs="Arial"/>
                <w:sz w:val="20"/>
                <w:szCs w:val="20"/>
                <w:lang w:val="sl-SI"/>
              </w:rPr>
              <w:t>podatkovnega centra DCIM</w:t>
            </w:r>
            <w:r w:rsidR="007167EF">
              <w:rPr>
                <w:rFonts w:ascii="Arial" w:hAnsi="Arial" w:cs="Arial"/>
                <w:sz w:val="20"/>
                <w:szCs w:val="20"/>
                <w:lang w:val="sl-SI"/>
              </w:rPr>
              <w:t>.</w:t>
            </w:r>
            <w:r w:rsidR="007167EF" w:rsidRPr="007167EF">
              <w:rPr>
                <w:lang w:val="it-IT"/>
              </w:rPr>
              <w:t xml:space="preserve"> </w:t>
            </w:r>
            <w:r w:rsidR="007167EF" w:rsidRPr="007167EF">
              <w:rPr>
                <w:rFonts w:ascii="Arial" w:hAnsi="Arial" w:cs="Arial"/>
                <w:sz w:val="20"/>
                <w:szCs w:val="20"/>
                <w:lang w:val="sl-SI"/>
              </w:rPr>
              <w:t>Moč rack PDU enote naj bo vsaj 7kW (1x32A)</w:t>
            </w:r>
            <w:r w:rsidR="007167EF">
              <w:rPr>
                <w:rFonts w:ascii="Arial" w:hAnsi="Arial" w:cs="Arial"/>
                <w:sz w:val="20"/>
                <w:szCs w:val="20"/>
                <w:lang w:val="sl-SI"/>
              </w:rPr>
              <w:t xml:space="preserve">. </w:t>
            </w:r>
            <w:proofErr w:type="spellStart"/>
            <w:r w:rsidR="007167EF" w:rsidRPr="007167EF">
              <w:rPr>
                <w:rFonts w:ascii="Arial" w:hAnsi="Arial" w:cs="Arial"/>
                <w:sz w:val="20"/>
                <w:szCs w:val="20"/>
                <w:lang w:val="sl-SI"/>
              </w:rPr>
              <w:t>RackPDU</w:t>
            </w:r>
            <w:proofErr w:type="spellEnd"/>
            <w:r w:rsidR="007167EF" w:rsidRPr="007167EF">
              <w:rPr>
                <w:rFonts w:ascii="Arial" w:hAnsi="Arial" w:cs="Arial"/>
                <w:sz w:val="20"/>
                <w:szCs w:val="20"/>
                <w:lang w:val="sl-SI"/>
              </w:rPr>
              <w:t xml:space="preserve"> enote</w:t>
            </w:r>
            <w:r w:rsidR="007167EF">
              <w:rPr>
                <w:rFonts w:ascii="Arial" w:hAnsi="Arial" w:cs="Arial"/>
                <w:sz w:val="20"/>
                <w:szCs w:val="20"/>
                <w:lang w:val="sl-SI"/>
              </w:rPr>
              <w:t xml:space="preserve"> </w:t>
            </w:r>
            <w:r w:rsidR="007167EF" w:rsidRPr="007167EF">
              <w:rPr>
                <w:rFonts w:ascii="Arial" w:hAnsi="Arial" w:cs="Arial"/>
                <w:sz w:val="20"/>
                <w:szCs w:val="20"/>
                <w:lang w:val="sl-SI"/>
              </w:rPr>
              <w:t>naj bodo prilagojene za vertikalno montažo v zadnjem delu omare</w:t>
            </w:r>
            <w:r w:rsidR="00933610">
              <w:rPr>
                <w:rFonts w:ascii="Arial" w:hAnsi="Arial" w:cs="Arial"/>
                <w:sz w:val="20"/>
                <w:szCs w:val="20"/>
                <w:lang w:val="sl-SI"/>
              </w:rPr>
              <w:t xml:space="preserve">, </w:t>
            </w:r>
            <w:r w:rsidR="00933610" w:rsidRPr="00933610">
              <w:rPr>
                <w:rFonts w:ascii="Arial" w:hAnsi="Arial" w:cs="Arial"/>
                <w:sz w:val="20"/>
                <w:szCs w:val="20"/>
                <w:lang w:val="sl-SI"/>
              </w:rPr>
              <w:t>ki ne zasedata koristnega</w:t>
            </w:r>
            <w:r w:rsidR="00933610">
              <w:rPr>
                <w:rFonts w:ascii="Arial" w:hAnsi="Arial" w:cs="Arial"/>
                <w:sz w:val="20"/>
                <w:szCs w:val="20"/>
                <w:lang w:val="sl-SI"/>
              </w:rPr>
              <w:t xml:space="preserve"> </w:t>
            </w:r>
            <w:r w:rsidR="00933610" w:rsidRPr="00933610">
              <w:rPr>
                <w:rFonts w:ascii="Arial" w:hAnsi="Arial" w:cs="Arial"/>
                <w:sz w:val="20"/>
                <w:szCs w:val="20"/>
                <w:lang w:val="sl-SI"/>
              </w:rPr>
              <w:t>prostora v omari (0U) z najmanj 35xC13 in 5xC19 priključki za priklop opreme.</w:t>
            </w:r>
            <w:r w:rsidR="007167EF">
              <w:rPr>
                <w:rFonts w:ascii="Arial" w:hAnsi="Arial" w:cs="Arial"/>
                <w:sz w:val="20"/>
                <w:szCs w:val="20"/>
                <w:lang w:val="sl-SI"/>
              </w:rPr>
              <w:t xml:space="preserve"> </w:t>
            </w:r>
            <w:r w:rsidR="007167EF" w:rsidRPr="007167EF">
              <w:rPr>
                <w:rFonts w:ascii="Arial" w:hAnsi="Arial" w:cs="Arial"/>
                <w:sz w:val="20"/>
                <w:szCs w:val="20"/>
                <w:lang w:val="sl-SI"/>
              </w:rPr>
              <w:t xml:space="preserve">Priklop </w:t>
            </w:r>
            <w:proofErr w:type="spellStart"/>
            <w:r w:rsidR="007167EF" w:rsidRPr="007167EF">
              <w:rPr>
                <w:rFonts w:ascii="Arial" w:hAnsi="Arial" w:cs="Arial"/>
                <w:sz w:val="20"/>
                <w:szCs w:val="20"/>
                <w:lang w:val="sl-SI"/>
              </w:rPr>
              <w:t>rackPDU</w:t>
            </w:r>
            <w:proofErr w:type="spellEnd"/>
            <w:r w:rsidR="007167EF">
              <w:rPr>
                <w:rFonts w:ascii="Arial" w:hAnsi="Arial" w:cs="Arial"/>
                <w:sz w:val="20"/>
                <w:szCs w:val="20"/>
                <w:lang w:val="sl-SI"/>
              </w:rPr>
              <w:t xml:space="preserve"> </w:t>
            </w:r>
            <w:r w:rsidR="007167EF" w:rsidRPr="007167EF">
              <w:rPr>
                <w:rFonts w:ascii="Arial" w:hAnsi="Arial" w:cs="Arial"/>
                <w:sz w:val="20"/>
                <w:szCs w:val="20"/>
                <w:lang w:val="sl-SI"/>
              </w:rPr>
              <w:t xml:space="preserve">na tokokrog napajanja </w:t>
            </w:r>
            <w:r w:rsidR="007167EF">
              <w:rPr>
                <w:rFonts w:ascii="Arial" w:hAnsi="Arial" w:cs="Arial"/>
                <w:sz w:val="20"/>
                <w:szCs w:val="20"/>
                <w:lang w:val="sl-SI"/>
              </w:rPr>
              <w:t>s</w:t>
            </w:r>
            <w:r w:rsidR="007167EF" w:rsidRPr="007167EF">
              <w:rPr>
                <w:rFonts w:ascii="Arial" w:hAnsi="Arial" w:cs="Arial"/>
                <w:sz w:val="20"/>
                <w:szCs w:val="20"/>
                <w:lang w:val="sl-SI"/>
              </w:rPr>
              <w:t xml:space="preserve">e izvede </w:t>
            </w:r>
            <w:r w:rsidR="00933610" w:rsidRPr="00933610">
              <w:rPr>
                <w:rFonts w:ascii="Arial" w:hAnsi="Arial" w:cs="Arial"/>
                <w:sz w:val="20"/>
                <w:szCs w:val="20"/>
                <w:lang w:val="sl-SI"/>
              </w:rPr>
              <w:t xml:space="preserve">preko 1-faznega 32A IEC309 </w:t>
            </w:r>
            <w:proofErr w:type="spellStart"/>
            <w:r w:rsidR="00933610" w:rsidRPr="00933610">
              <w:rPr>
                <w:rFonts w:ascii="Arial" w:hAnsi="Arial" w:cs="Arial"/>
                <w:sz w:val="20"/>
                <w:szCs w:val="20"/>
                <w:lang w:val="sl-SI"/>
              </w:rPr>
              <w:t>konektorja</w:t>
            </w:r>
            <w:proofErr w:type="spellEnd"/>
            <w:r w:rsidR="00933610">
              <w:rPr>
                <w:rFonts w:ascii="Arial" w:hAnsi="Arial" w:cs="Arial"/>
                <w:sz w:val="20"/>
                <w:szCs w:val="20"/>
                <w:lang w:val="sl-SI"/>
              </w:rPr>
              <w:t xml:space="preserve"> </w:t>
            </w:r>
            <w:r w:rsidR="007167EF" w:rsidRPr="007167EF">
              <w:rPr>
                <w:rFonts w:ascii="Arial" w:hAnsi="Arial" w:cs="Arial"/>
                <w:sz w:val="20"/>
                <w:szCs w:val="20"/>
                <w:lang w:val="sl-SI"/>
              </w:rPr>
              <w:t>preko strehe</w:t>
            </w:r>
            <w:r w:rsidR="007167EF">
              <w:rPr>
                <w:rFonts w:ascii="Arial" w:hAnsi="Arial" w:cs="Arial"/>
                <w:sz w:val="20"/>
                <w:szCs w:val="20"/>
                <w:lang w:val="sl-SI"/>
              </w:rPr>
              <w:t xml:space="preserve"> </w:t>
            </w:r>
            <w:r w:rsidR="007167EF" w:rsidRPr="007167EF">
              <w:rPr>
                <w:rFonts w:ascii="Arial" w:hAnsi="Arial" w:cs="Arial"/>
                <w:sz w:val="20"/>
                <w:szCs w:val="20"/>
                <w:lang w:val="sl-SI"/>
              </w:rPr>
              <w:t xml:space="preserve">omare. Vsaka </w:t>
            </w:r>
            <w:proofErr w:type="spellStart"/>
            <w:r w:rsidR="007167EF" w:rsidRPr="007167EF">
              <w:rPr>
                <w:rFonts w:ascii="Arial" w:hAnsi="Arial" w:cs="Arial"/>
                <w:sz w:val="20"/>
                <w:szCs w:val="20"/>
                <w:lang w:val="sl-SI"/>
              </w:rPr>
              <w:t>rackPDU</w:t>
            </w:r>
            <w:proofErr w:type="spellEnd"/>
            <w:r w:rsidR="007167EF" w:rsidRPr="007167EF">
              <w:rPr>
                <w:rFonts w:ascii="Arial" w:hAnsi="Arial" w:cs="Arial"/>
                <w:sz w:val="20"/>
                <w:szCs w:val="20"/>
                <w:lang w:val="sl-SI"/>
              </w:rPr>
              <w:t xml:space="preserve"> enota v podatkovnem centru mora imeti možnost priklopa senzorja za</w:t>
            </w:r>
            <w:r w:rsidR="007167EF">
              <w:rPr>
                <w:rFonts w:ascii="Arial" w:hAnsi="Arial" w:cs="Arial"/>
                <w:sz w:val="20"/>
                <w:szCs w:val="20"/>
                <w:lang w:val="sl-SI"/>
              </w:rPr>
              <w:t xml:space="preserve"> </w:t>
            </w:r>
            <w:r w:rsidR="007167EF" w:rsidRPr="007167EF">
              <w:rPr>
                <w:rFonts w:ascii="Arial" w:hAnsi="Arial" w:cs="Arial"/>
                <w:sz w:val="20"/>
                <w:szCs w:val="20"/>
                <w:lang w:val="sl-SI"/>
              </w:rPr>
              <w:t>temperaturo ali kombiniranega senzorja za temperaturo in vlago. Vsaka rack PDU enota mora</w:t>
            </w:r>
            <w:r w:rsidR="007167EF">
              <w:rPr>
                <w:rFonts w:ascii="Arial" w:hAnsi="Arial" w:cs="Arial"/>
                <w:sz w:val="20"/>
                <w:szCs w:val="20"/>
                <w:lang w:val="sl-SI"/>
              </w:rPr>
              <w:t xml:space="preserve"> </w:t>
            </w:r>
            <w:r w:rsidR="007167EF" w:rsidRPr="007167EF">
              <w:rPr>
                <w:rFonts w:ascii="Arial" w:hAnsi="Arial" w:cs="Arial"/>
                <w:sz w:val="20"/>
                <w:szCs w:val="20"/>
                <w:lang w:val="sl-SI"/>
              </w:rPr>
              <w:t>imeti možnost uporabe priključnih kablov za napajanje opreme C13/C14 in C19/C20 z</w:t>
            </w:r>
            <w:r w:rsidR="007167EF">
              <w:rPr>
                <w:rFonts w:ascii="Arial" w:hAnsi="Arial" w:cs="Arial"/>
                <w:sz w:val="20"/>
                <w:szCs w:val="20"/>
                <w:lang w:val="sl-SI"/>
              </w:rPr>
              <w:t xml:space="preserve"> </w:t>
            </w:r>
            <w:r w:rsidR="007167EF" w:rsidRPr="007167EF">
              <w:rPr>
                <w:rFonts w:ascii="Arial" w:hAnsi="Arial" w:cs="Arial"/>
                <w:sz w:val="20"/>
                <w:szCs w:val="20"/>
                <w:lang w:val="sl-SI"/>
              </w:rPr>
              <w:t xml:space="preserve">mehanizmom fiksacije </w:t>
            </w:r>
            <w:proofErr w:type="spellStart"/>
            <w:r w:rsidR="007167EF" w:rsidRPr="007167EF">
              <w:rPr>
                <w:rFonts w:ascii="Arial" w:hAnsi="Arial" w:cs="Arial"/>
                <w:sz w:val="20"/>
                <w:szCs w:val="20"/>
                <w:lang w:val="sl-SI"/>
              </w:rPr>
              <w:t>konektorja</w:t>
            </w:r>
            <w:proofErr w:type="spellEnd"/>
            <w:r w:rsidR="007167EF" w:rsidRPr="007167EF">
              <w:rPr>
                <w:rFonts w:ascii="Arial" w:hAnsi="Arial" w:cs="Arial"/>
                <w:sz w:val="20"/>
                <w:szCs w:val="20"/>
                <w:lang w:val="sl-SI"/>
              </w:rPr>
              <w:t xml:space="preserve"> C14 ali C20 na vtič </w:t>
            </w:r>
            <w:proofErr w:type="spellStart"/>
            <w:r w:rsidR="007167EF" w:rsidRPr="007167EF">
              <w:rPr>
                <w:rFonts w:ascii="Arial" w:hAnsi="Arial" w:cs="Arial"/>
                <w:sz w:val="20"/>
                <w:szCs w:val="20"/>
                <w:lang w:val="sl-SI"/>
              </w:rPr>
              <w:t>rackPDU</w:t>
            </w:r>
            <w:proofErr w:type="spellEnd"/>
            <w:r w:rsidR="007167EF" w:rsidRPr="007167EF">
              <w:rPr>
                <w:rFonts w:ascii="Arial" w:hAnsi="Arial" w:cs="Arial"/>
                <w:sz w:val="20"/>
                <w:szCs w:val="20"/>
                <w:lang w:val="sl-SI"/>
              </w:rPr>
              <w:t xml:space="preserve"> enote, ki onemogoča slučajni</w:t>
            </w:r>
            <w:r w:rsidR="007167EF">
              <w:rPr>
                <w:rFonts w:ascii="Arial" w:hAnsi="Arial" w:cs="Arial"/>
                <w:sz w:val="20"/>
                <w:szCs w:val="20"/>
                <w:lang w:val="sl-SI"/>
              </w:rPr>
              <w:t xml:space="preserve"> </w:t>
            </w:r>
            <w:r w:rsidR="007167EF" w:rsidRPr="007167EF">
              <w:rPr>
                <w:rFonts w:ascii="Arial" w:hAnsi="Arial" w:cs="Arial"/>
                <w:sz w:val="20"/>
                <w:szCs w:val="20"/>
                <w:lang w:val="sl-SI"/>
              </w:rPr>
              <w:t>odklop.</w:t>
            </w:r>
          </w:p>
          <w:p w14:paraId="07CC312C" w14:textId="1D042663" w:rsidR="007167EF" w:rsidRPr="007167EF" w:rsidRDefault="007167EF" w:rsidP="007167EF">
            <w:pPr>
              <w:rPr>
                <w:rFonts w:ascii="Arial" w:hAnsi="Arial" w:cs="Arial"/>
                <w:sz w:val="20"/>
                <w:szCs w:val="20"/>
                <w:lang w:val="sl-SI"/>
              </w:rPr>
            </w:pPr>
            <w:r w:rsidRPr="007167EF">
              <w:rPr>
                <w:rFonts w:ascii="Arial" w:hAnsi="Arial" w:cs="Arial"/>
                <w:sz w:val="20"/>
                <w:szCs w:val="20"/>
                <w:lang w:val="sl-SI"/>
              </w:rPr>
              <w:t xml:space="preserve">Za napajanje manjših porabnikov s </w:t>
            </w:r>
            <w:proofErr w:type="spellStart"/>
            <w:r w:rsidRPr="007167EF">
              <w:rPr>
                <w:rFonts w:ascii="Arial" w:hAnsi="Arial" w:cs="Arial"/>
                <w:sz w:val="20"/>
                <w:szCs w:val="20"/>
                <w:lang w:val="sl-SI"/>
              </w:rPr>
              <w:t>šuko</w:t>
            </w:r>
            <w:proofErr w:type="spellEnd"/>
            <w:r w:rsidRPr="007167EF">
              <w:rPr>
                <w:rFonts w:ascii="Arial" w:hAnsi="Arial" w:cs="Arial"/>
                <w:sz w:val="20"/>
                <w:szCs w:val="20"/>
                <w:lang w:val="sl-SI"/>
              </w:rPr>
              <w:t xml:space="preserve"> vtičem se v nekaterih omarah predvidijo 1U</w:t>
            </w:r>
            <w:r>
              <w:rPr>
                <w:rFonts w:ascii="Arial" w:hAnsi="Arial" w:cs="Arial"/>
                <w:sz w:val="20"/>
                <w:szCs w:val="20"/>
                <w:lang w:val="sl-SI"/>
              </w:rPr>
              <w:t xml:space="preserve"> </w:t>
            </w:r>
            <w:r w:rsidRPr="007167EF">
              <w:rPr>
                <w:rFonts w:ascii="Arial" w:hAnsi="Arial" w:cs="Arial"/>
                <w:sz w:val="20"/>
                <w:szCs w:val="20"/>
                <w:lang w:val="sl-SI"/>
              </w:rPr>
              <w:t xml:space="preserve">horizontalne razdelilne letve z vsaj 8 </w:t>
            </w:r>
            <w:proofErr w:type="spellStart"/>
            <w:r w:rsidRPr="007167EF">
              <w:rPr>
                <w:rFonts w:ascii="Arial" w:hAnsi="Arial" w:cs="Arial"/>
                <w:sz w:val="20"/>
                <w:szCs w:val="20"/>
                <w:lang w:val="sl-SI"/>
              </w:rPr>
              <w:t>šuko</w:t>
            </w:r>
            <w:proofErr w:type="spellEnd"/>
            <w:r w:rsidRPr="007167EF">
              <w:rPr>
                <w:rFonts w:ascii="Arial" w:hAnsi="Arial" w:cs="Arial"/>
                <w:sz w:val="20"/>
                <w:szCs w:val="20"/>
                <w:lang w:val="sl-SI"/>
              </w:rPr>
              <w:t xml:space="preserve"> vtičnicami vsaka. Letve se napajajo preko </w:t>
            </w:r>
            <w:proofErr w:type="spellStart"/>
            <w:r w:rsidRPr="007167EF">
              <w:rPr>
                <w:rFonts w:ascii="Arial" w:hAnsi="Arial" w:cs="Arial"/>
                <w:sz w:val="20"/>
                <w:szCs w:val="20"/>
                <w:lang w:val="sl-SI"/>
              </w:rPr>
              <w:t>RackPDU</w:t>
            </w:r>
            <w:proofErr w:type="spellEnd"/>
            <w:r>
              <w:rPr>
                <w:rFonts w:ascii="Arial" w:hAnsi="Arial" w:cs="Arial"/>
                <w:sz w:val="20"/>
                <w:szCs w:val="20"/>
                <w:lang w:val="sl-SI"/>
              </w:rPr>
              <w:t xml:space="preserve"> </w:t>
            </w:r>
            <w:r w:rsidRPr="007167EF">
              <w:rPr>
                <w:rFonts w:ascii="Arial" w:hAnsi="Arial" w:cs="Arial"/>
                <w:sz w:val="20"/>
                <w:szCs w:val="20"/>
                <w:lang w:val="sl-SI"/>
              </w:rPr>
              <w:t>razdelilnikov iz C20 16A priključkov.</w:t>
            </w:r>
          </w:p>
          <w:p w14:paraId="0BF66BB6" w14:textId="1923130D" w:rsidR="007167EF" w:rsidRDefault="007167EF" w:rsidP="007167EF">
            <w:pPr>
              <w:rPr>
                <w:rFonts w:ascii="Arial" w:hAnsi="Arial" w:cs="Arial"/>
                <w:sz w:val="20"/>
                <w:szCs w:val="20"/>
                <w:lang w:val="sl-SI"/>
              </w:rPr>
            </w:pPr>
            <w:r w:rsidRPr="007167EF">
              <w:rPr>
                <w:rFonts w:ascii="Arial" w:hAnsi="Arial" w:cs="Arial"/>
                <w:sz w:val="20"/>
                <w:szCs w:val="20"/>
                <w:lang w:val="sl-SI"/>
              </w:rPr>
              <w:lastRenderedPageBreak/>
              <w:t>Za potrebe napajanja porabnikov, ki so opremljeni zgolj z enim napajalnikom</w:t>
            </w:r>
            <w:r>
              <w:rPr>
                <w:rFonts w:ascii="Arial" w:hAnsi="Arial" w:cs="Arial"/>
                <w:sz w:val="20"/>
                <w:szCs w:val="20"/>
                <w:lang w:val="sl-SI"/>
              </w:rPr>
              <w:t>,</w:t>
            </w:r>
            <w:r w:rsidRPr="007167EF">
              <w:rPr>
                <w:rFonts w:ascii="Arial" w:hAnsi="Arial" w:cs="Arial"/>
                <w:sz w:val="20"/>
                <w:szCs w:val="20"/>
                <w:lang w:val="sl-SI"/>
              </w:rPr>
              <w:t xml:space="preserve"> se v omare</w:t>
            </w:r>
            <w:r>
              <w:rPr>
                <w:rFonts w:ascii="Arial" w:hAnsi="Arial" w:cs="Arial"/>
                <w:sz w:val="20"/>
                <w:szCs w:val="20"/>
                <w:lang w:val="sl-SI"/>
              </w:rPr>
              <w:t xml:space="preserve"> </w:t>
            </w:r>
            <w:r w:rsidRPr="007167EF">
              <w:rPr>
                <w:rFonts w:ascii="Arial" w:hAnsi="Arial" w:cs="Arial"/>
                <w:sz w:val="20"/>
                <w:szCs w:val="20"/>
                <w:lang w:val="sl-SI"/>
              </w:rPr>
              <w:t>namesti ustrezno število 16A ATS stikal, ki omogočajo napajanje iz dveh virov A+B. ATS stikala</w:t>
            </w:r>
            <w:r>
              <w:rPr>
                <w:rFonts w:ascii="Arial" w:hAnsi="Arial" w:cs="Arial"/>
                <w:sz w:val="20"/>
                <w:szCs w:val="20"/>
                <w:lang w:val="sl-SI"/>
              </w:rPr>
              <w:t xml:space="preserve"> </w:t>
            </w:r>
            <w:r w:rsidRPr="007167EF">
              <w:rPr>
                <w:rFonts w:ascii="Arial" w:hAnsi="Arial" w:cs="Arial"/>
                <w:sz w:val="20"/>
                <w:szCs w:val="20"/>
                <w:lang w:val="sl-SI"/>
              </w:rPr>
              <w:t xml:space="preserve">morajo imeti vgrajen priključek za nadzor preko </w:t>
            </w:r>
            <w:proofErr w:type="spellStart"/>
            <w:r w:rsidRPr="007167EF">
              <w:rPr>
                <w:rFonts w:ascii="Arial" w:hAnsi="Arial" w:cs="Arial"/>
                <w:sz w:val="20"/>
                <w:szCs w:val="20"/>
                <w:lang w:val="sl-SI"/>
              </w:rPr>
              <w:t>Ethernet</w:t>
            </w:r>
            <w:proofErr w:type="spellEnd"/>
            <w:r w:rsidRPr="007167EF">
              <w:rPr>
                <w:rFonts w:ascii="Arial" w:hAnsi="Arial" w:cs="Arial"/>
                <w:sz w:val="20"/>
                <w:szCs w:val="20"/>
                <w:lang w:val="sl-SI"/>
              </w:rPr>
              <w:t xml:space="preserve"> omrežja (WEB/SNMP nadzor) in</w:t>
            </w:r>
            <w:r>
              <w:rPr>
                <w:rFonts w:ascii="Arial" w:hAnsi="Arial" w:cs="Arial"/>
                <w:sz w:val="20"/>
                <w:szCs w:val="20"/>
                <w:lang w:val="sl-SI"/>
              </w:rPr>
              <w:t xml:space="preserve"> </w:t>
            </w:r>
            <w:r w:rsidRPr="007167EF">
              <w:rPr>
                <w:rFonts w:ascii="Arial" w:hAnsi="Arial" w:cs="Arial"/>
                <w:sz w:val="20"/>
                <w:szCs w:val="20"/>
                <w:lang w:val="sl-SI"/>
              </w:rPr>
              <w:t>integracijo v nadzorni sistem podatkovnega centra. ATS stikalo mora na sprednji plošči</w:t>
            </w:r>
            <w:r>
              <w:rPr>
                <w:rFonts w:ascii="Arial" w:hAnsi="Arial" w:cs="Arial"/>
                <w:sz w:val="20"/>
                <w:szCs w:val="20"/>
                <w:lang w:val="sl-SI"/>
              </w:rPr>
              <w:t xml:space="preserve"> </w:t>
            </w:r>
            <w:r w:rsidRPr="007167EF">
              <w:rPr>
                <w:rFonts w:ascii="Arial" w:hAnsi="Arial" w:cs="Arial"/>
                <w:sz w:val="20"/>
                <w:szCs w:val="20"/>
                <w:lang w:val="sl-SI"/>
              </w:rPr>
              <w:t>prikazovati kateri vir je trenutno aktiven in prikazovati trenutno obremenitev v amperih (tok).</w:t>
            </w:r>
          </w:p>
          <w:p w14:paraId="719EAAB8" w14:textId="1D1B867C" w:rsidR="004B15E3" w:rsidRPr="004B15E3" w:rsidRDefault="004B15E3" w:rsidP="007167EF">
            <w:pPr>
              <w:rPr>
                <w:rFonts w:ascii="Arial" w:hAnsi="Arial" w:cs="Arial"/>
                <w:sz w:val="20"/>
                <w:szCs w:val="20"/>
                <w:u w:val="single"/>
                <w:lang w:val="sl-SI"/>
              </w:rPr>
            </w:pPr>
            <w:r w:rsidRPr="004B15E3">
              <w:rPr>
                <w:rFonts w:ascii="Arial" w:hAnsi="Arial" w:cs="Arial"/>
                <w:sz w:val="20"/>
                <w:szCs w:val="20"/>
                <w:u w:val="single"/>
                <w:lang w:val="sl-SI"/>
              </w:rPr>
              <w:t>Nadzorni sistem</w:t>
            </w:r>
          </w:p>
          <w:p w14:paraId="3D1E4EEB" w14:textId="3D635F59" w:rsidR="00933610" w:rsidRDefault="00933610" w:rsidP="00933610">
            <w:pPr>
              <w:rPr>
                <w:rFonts w:ascii="Arial" w:hAnsi="Arial" w:cs="Arial"/>
                <w:sz w:val="20"/>
                <w:szCs w:val="20"/>
                <w:lang w:val="sl-SI"/>
              </w:rPr>
            </w:pPr>
            <w:r w:rsidRPr="00933610">
              <w:rPr>
                <w:rFonts w:ascii="Arial" w:hAnsi="Arial" w:cs="Arial"/>
                <w:sz w:val="20"/>
                <w:szCs w:val="20"/>
                <w:lang w:val="sl-SI"/>
              </w:rPr>
              <w:t>Potrebno je namestiti namenski nadzorni sistem infrastrukture podatkovnega centra (DCIM).</w:t>
            </w:r>
            <w:r>
              <w:rPr>
                <w:rFonts w:ascii="Arial" w:hAnsi="Arial" w:cs="Arial"/>
                <w:sz w:val="20"/>
                <w:szCs w:val="20"/>
                <w:lang w:val="sl-SI"/>
              </w:rPr>
              <w:t xml:space="preserve"> </w:t>
            </w:r>
            <w:r w:rsidR="00E17F1C">
              <w:rPr>
                <w:rFonts w:ascii="Arial" w:hAnsi="Arial" w:cs="Arial"/>
                <w:sz w:val="20"/>
                <w:szCs w:val="20"/>
                <w:lang w:val="sl-SI"/>
              </w:rPr>
              <w:t>Na strežnik, ki ga zagotovi naročnik, se namesti</w:t>
            </w:r>
            <w:r w:rsidRPr="00933610">
              <w:rPr>
                <w:rFonts w:ascii="Arial" w:hAnsi="Arial" w:cs="Arial"/>
                <w:sz w:val="20"/>
                <w:szCs w:val="20"/>
                <w:lang w:val="sl-SI"/>
              </w:rPr>
              <w:t xml:space="preserve"> nadzorno</w:t>
            </w:r>
            <w:r>
              <w:rPr>
                <w:rFonts w:ascii="Arial" w:hAnsi="Arial" w:cs="Arial"/>
                <w:sz w:val="20"/>
                <w:szCs w:val="20"/>
                <w:lang w:val="sl-SI"/>
              </w:rPr>
              <w:t xml:space="preserve"> </w:t>
            </w:r>
            <w:r w:rsidRPr="00933610">
              <w:rPr>
                <w:rFonts w:ascii="Arial" w:hAnsi="Arial" w:cs="Arial"/>
                <w:sz w:val="20"/>
                <w:szCs w:val="20"/>
                <w:lang w:val="sl-SI"/>
              </w:rPr>
              <w:t xml:space="preserve">programsko opremo. Nadzorni </w:t>
            </w:r>
            <w:r w:rsidR="00E17F1C" w:rsidRPr="00933610">
              <w:rPr>
                <w:rFonts w:ascii="Arial" w:hAnsi="Arial" w:cs="Arial"/>
                <w:sz w:val="20"/>
                <w:szCs w:val="20"/>
                <w:lang w:val="sl-SI"/>
              </w:rPr>
              <w:t xml:space="preserve">sistem </w:t>
            </w:r>
            <w:r w:rsidRPr="00933610">
              <w:rPr>
                <w:rFonts w:ascii="Arial" w:hAnsi="Arial" w:cs="Arial"/>
                <w:sz w:val="20"/>
                <w:szCs w:val="20"/>
                <w:lang w:val="sl-SI"/>
              </w:rPr>
              <w:t>mora zagotavljati nadzor nad UPS napravami,</w:t>
            </w:r>
            <w:r>
              <w:rPr>
                <w:rFonts w:ascii="Arial" w:hAnsi="Arial" w:cs="Arial"/>
                <w:sz w:val="20"/>
                <w:szCs w:val="20"/>
                <w:lang w:val="sl-SI"/>
              </w:rPr>
              <w:t xml:space="preserve"> </w:t>
            </w:r>
            <w:r w:rsidRPr="00933610">
              <w:rPr>
                <w:rFonts w:ascii="Arial" w:hAnsi="Arial" w:cs="Arial"/>
                <w:sz w:val="20"/>
                <w:szCs w:val="20"/>
                <w:lang w:val="sl-SI"/>
              </w:rPr>
              <w:t xml:space="preserve">inteligentnimi rack PDU vertikalnimi razdelilnimi letvami, </w:t>
            </w:r>
            <w:proofErr w:type="spellStart"/>
            <w:r w:rsidRPr="00933610">
              <w:rPr>
                <w:rFonts w:ascii="Arial" w:hAnsi="Arial" w:cs="Arial"/>
                <w:sz w:val="20"/>
                <w:szCs w:val="20"/>
                <w:lang w:val="sl-SI"/>
              </w:rPr>
              <w:t>InRow</w:t>
            </w:r>
            <w:proofErr w:type="spellEnd"/>
            <w:r w:rsidRPr="00933610">
              <w:rPr>
                <w:rFonts w:ascii="Arial" w:hAnsi="Arial" w:cs="Arial"/>
                <w:sz w:val="20"/>
                <w:szCs w:val="20"/>
                <w:lang w:val="sl-SI"/>
              </w:rPr>
              <w:t xml:space="preserve"> enotami za hlajenje, okol</w:t>
            </w:r>
            <w:r w:rsidR="004B08EE">
              <w:rPr>
                <w:rFonts w:ascii="Arial" w:hAnsi="Arial" w:cs="Arial"/>
                <w:sz w:val="20"/>
                <w:szCs w:val="20"/>
                <w:lang w:val="sl-SI"/>
              </w:rPr>
              <w:t>i</w:t>
            </w:r>
            <w:r w:rsidRPr="00933610">
              <w:rPr>
                <w:rFonts w:ascii="Arial" w:hAnsi="Arial" w:cs="Arial"/>
                <w:sz w:val="20"/>
                <w:szCs w:val="20"/>
                <w:lang w:val="sl-SI"/>
              </w:rPr>
              <w:t>jskimi</w:t>
            </w:r>
            <w:r>
              <w:rPr>
                <w:rFonts w:ascii="Arial" w:hAnsi="Arial" w:cs="Arial"/>
                <w:sz w:val="20"/>
                <w:szCs w:val="20"/>
                <w:lang w:val="sl-SI"/>
              </w:rPr>
              <w:t xml:space="preserve"> </w:t>
            </w:r>
            <w:r w:rsidRPr="00933610">
              <w:rPr>
                <w:rFonts w:ascii="Arial" w:hAnsi="Arial" w:cs="Arial"/>
                <w:sz w:val="20"/>
                <w:szCs w:val="20"/>
                <w:lang w:val="sl-SI"/>
              </w:rPr>
              <w:t>senzorji, ATS stikali. Nadzorni strežnik mora zagotavljat</w:t>
            </w:r>
            <w:r>
              <w:rPr>
                <w:rFonts w:ascii="Arial" w:hAnsi="Arial" w:cs="Arial"/>
                <w:sz w:val="20"/>
                <w:szCs w:val="20"/>
                <w:lang w:val="sl-SI"/>
              </w:rPr>
              <w:t>i</w:t>
            </w:r>
            <w:r w:rsidRPr="00933610">
              <w:rPr>
                <w:rFonts w:ascii="Arial" w:hAnsi="Arial" w:cs="Arial"/>
                <w:sz w:val="20"/>
                <w:szCs w:val="20"/>
                <w:lang w:val="sl-SI"/>
              </w:rPr>
              <w:t xml:space="preserve"> nadzor tudi nad SNMP napravami</w:t>
            </w:r>
            <w:r>
              <w:rPr>
                <w:rFonts w:ascii="Arial" w:hAnsi="Arial" w:cs="Arial"/>
                <w:sz w:val="20"/>
                <w:szCs w:val="20"/>
                <w:lang w:val="sl-SI"/>
              </w:rPr>
              <w:t xml:space="preserve"> </w:t>
            </w:r>
            <w:r w:rsidRPr="00933610">
              <w:rPr>
                <w:rFonts w:ascii="Arial" w:hAnsi="Arial" w:cs="Arial"/>
                <w:sz w:val="20"/>
                <w:szCs w:val="20"/>
                <w:lang w:val="sl-SI"/>
              </w:rPr>
              <w:t xml:space="preserve">drugih proizvajalcev in </w:t>
            </w:r>
            <w:proofErr w:type="spellStart"/>
            <w:r w:rsidRPr="00933610">
              <w:rPr>
                <w:rFonts w:ascii="Arial" w:hAnsi="Arial" w:cs="Arial"/>
                <w:sz w:val="20"/>
                <w:szCs w:val="20"/>
                <w:lang w:val="sl-SI"/>
              </w:rPr>
              <w:t>Modbus</w:t>
            </w:r>
            <w:proofErr w:type="spellEnd"/>
            <w:r w:rsidRPr="00933610">
              <w:rPr>
                <w:rFonts w:ascii="Arial" w:hAnsi="Arial" w:cs="Arial"/>
                <w:sz w:val="20"/>
                <w:szCs w:val="20"/>
                <w:lang w:val="sl-SI"/>
              </w:rPr>
              <w:t xml:space="preserve"> napravami ter omogočati </w:t>
            </w:r>
            <w:r w:rsidRPr="005C128A">
              <w:rPr>
                <w:rFonts w:ascii="Arial" w:hAnsi="Arial" w:cs="Arial"/>
                <w:sz w:val="20"/>
                <w:szCs w:val="20"/>
                <w:lang w:val="sl-SI"/>
              </w:rPr>
              <w:t xml:space="preserve">nadzor </w:t>
            </w:r>
            <w:r w:rsidRPr="004B08EE">
              <w:rPr>
                <w:rFonts w:ascii="Arial" w:hAnsi="Arial" w:cs="Arial"/>
                <w:sz w:val="20"/>
                <w:szCs w:val="20"/>
                <w:lang w:val="sl-SI"/>
              </w:rPr>
              <w:t xml:space="preserve">vsaj </w:t>
            </w:r>
            <w:r w:rsidR="005C128A">
              <w:rPr>
                <w:rFonts w:ascii="Arial" w:hAnsi="Arial" w:cs="Arial"/>
                <w:sz w:val="20"/>
                <w:szCs w:val="20"/>
                <w:lang w:val="sl-SI"/>
              </w:rPr>
              <w:t>25</w:t>
            </w:r>
            <w:r w:rsidRPr="004B08EE">
              <w:rPr>
                <w:rFonts w:ascii="Arial" w:hAnsi="Arial" w:cs="Arial"/>
                <w:sz w:val="20"/>
                <w:szCs w:val="20"/>
                <w:lang w:val="sl-SI"/>
              </w:rPr>
              <w:t xml:space="preserve"> naprav</w:t>
            </w:r>
            <w:r w:rsidRPr="00933610">
              <w:rPr>
                <w:rFonts w:ascii="Arial" w:hAnsi="Arial" w:cs="Arial"/>
                <w:sz w:val="20"/>
                <w:szCs w:val="20"/>
                <w:lang w:val="sl-SI"/>
              </w:rPr>
              <w:t>.</w:t>
            </w:r>
          </w:p>
          <w:p w14:paraId="2E1D0422" w14:textId="049468F3" w:rsidR="009B6BE8" w:rsidRPr="009B6BE8" w:rsidRDefault="009B6BE8" w:rsidP="009B6BE8">
            <w:pPr>
              <w:rPr>
                <w:rFonts w:ascii="Arial" w:hAnsi="Arial" w:cs="Arial"/>
                <w:sz w:val="20"/>
                <w:szCs w:val="20"/>
                <w:lang w:val="sl-SI"/>
              </w:rPr>
            </w:pPr>
            <w:r w:rsidRPr="009B6BE8">
              <w:rPr>
                <w:rFonts w:ascii="Arial" w:hAnsi="Arial" w:cs="Arial"/>
                <w:sz w:val="20"/>
                <w:szCs w:val="20"/>
                <w:lang w:val="sl-SI"/>
              </w:rPr>
              <w:t xml:space="preserve">Sistem mora biti v sklad z naslednjimi standardi: CE EMC </w:t>
            </w:r>
            <w:proofErr w:type="spellStart"/>
            <w:r w:rsidRPr="009B6BE8">
              <w:rPr>
                <w:rFonts w:ascii="Arial" w:hAnsi="Arial" w:cs="Arial"/>
                <w:sz w:val="20"/>
                <w:szCs w:val="20"/>
                <w:lang w:val="sl-SI"/>
              </w:rPr>
              <w:t>Directive</w:t>
            </w:r>
            <w:proofErr w:type="spellEnd"/>
            <w:r w:rsidRPr="009B6BE8">
              <w:rPr>
                <w:rFonts w:ascii="Arial" w:hAnsi="Arial" w:cs="Arial"/>
                <w:sz w:val="20"/>
                <w:szCs w:val="20"/>
                <w:lang w:val="sl-SI"/>
              </w:rPr>
              <w:t xml:space="preserve">, EN60950-1, CE </w:t>
            </w:r>
            <w:proofErr w:type="spellStart"/>
            <w:r w:rsidRPr="009B6BE8">
              <w:rPr>
                <w:rFonts w:ascii="Arial" w:hAnsi="Arial" w:cs="Arial"/>
                <w:sz w:val="20"/>
                <w:szCs w:val="20"/>
                <w:lang w:val="sl-SI"/>
              </w:rPr>
              <w:t>Safety</w:t>
            </w:r>
            <w:proofErr w:type="spellEnd"/>
            <w:r>
              <w:rPr>
                <w:rFonts w:ascii="Arial" w:hAnsi="Arial" w:cs="Arial"/>
                <w:sz w:val="20"/>
                <w:szCs w:val="20"/>
                <w:lang w:val="sl-SI"/>
              </w:rPr>
              <w:t xml:space="preserve"> </w:t>
            </w:r>
            <w:r w:rsidRPr="009B6BE8">
              <w:rPr>
                <w:rFonts w:ascii="Arial" w:hAnsi="Arial" w:cs="Arial"/>
                <w:sz w:val="20"/>
                <w:szCs w:val="20"/>
                <w:lang w:val="sl-SI"/>
              </w:rPr>
              <w:t>(</w:t>
            </w:r>
            <w:proofErr w:type="spellStart"/>
            <w:r w:rsidRPr="009B6BE8">
              <w:rPr>
                <w:rFonts w:ascii="Arial" w:hAnsi="Arial" w:cs="Arial"/>
                <w:sz w:val="20"/>
                <w:szCs w:val="20"/>
                <w:lang w:val="sl-SI"/>
              </w:rPr>
              <w:t>Directives</w:t>
            </w:r>
            <w:proofErr w:type="spellEnd"/>
            <w:r w:rsidRPr="009B6BE8">
              <w:rPr>
                <w:rFonts w:ascii="Arial" w:hAnsi="Arial" w:cs="Arial"/>
                <w:sz w:val="20"/>
                <w:szCs w:val="20"/>
                <w:lang w:val="sl-SI"/>
              </w:rPr>
              <w:t xml:space="preserve"> 73/23/EEC&amp;89/336/EEC) in VDE </w:t>
            </w:r>
            <w:proofErr w:type="spellStart"/>
            <w:r w:rsidRPr="009B6BE8">
              <w:rPr>
                <w:rFonts w:ascii="Arial" w:hAnsi="Arial" w:cs="Arial"/>
                <w:sz w:val="20"/>
                <w:szCs w:val="20"/>
                <w:lang w:val="sl-SI"/>
              </w:rPr>
              <w:t>Safety</w:t>
            </w:r>
            <w:proofErr w:type="spellEnd"/>
            <w:r w:rsidRPr="009B6BE8">
              <w:rPr>
                <w:rFonts w:ascii="Arial" w:hAnsi="Arial" w:cs="Arial"/>
                <w:sz w:val="20"/>
                <w:szCs w:val="20"/>
                <w:lang w:val="sl-SI"/>
              </w:rPr>
              <w:t xml:space="preserve"> </w:t>
            </w:r>
            <w:proofErr w:type="spellStart"/>
            <w:r w:rsidRPr="009B6BE8">
              <w:rPr>
                <w:rFonts w:ascii="Arial" w:hAnsi="Arial" w:cs="Arial"/>
                <w:sz w:val="20"/>
                <w:szCs w:val="20"/>
                <w:lang w:val="sl-SI"/>
              </w:rPr>
              <w:t>Approval</w:t>
            </w:r>
            <w:proofErr w:type="spellEnd"/>
            <w:r w:rsidRPr="009B6BE8">
              <w:rPr>
                <w:rFonts w:ascii="Arial" w:hAnsi="Arial" w:cs="Arial"/>
                <w:sz w:val="20"/>
                <w:szCs w:val="20"/>
                <w:lang w:val="sl-SI"/>
              </w:rPr>
              <w:t>.</w:t>
            </w:r>
          </w:p>
          <w:p w14:paraId="0274851C" w14:textId="487626C0" w:rsidR="009B6BE8" w:rsidRDefault="009B6BE8" w:rsidP="009B6BE8">
            <w:pPr>
              <w:rPr>
                <w:rFonts w:ascii="Arial" w:hAnsi="Arial" w:cs="Arial"/>
                <w:sz w:val="20"/>
                <w:szCs w:val="20"/>
                <w:lang w:val="sl-SI"/>
              </w:rPr>
            </w:pPr>
            <w:r w:rsidRPr="009B6BE8">
              <w:rPr>
                <w:rFonts w:ascii="Arial" w:hAnsi="Arial" w:cs="Arial"/>
                <w:sz w:val="20"/>
                <w:szCs w:val="20"/>
                <w:lang w:val="sl-SI"/>
              </w:rPr>
              <w:t>DCIM mora podpirati kasnejšo integracijo dodatnih plug-in modulov, ki se bodo dograjevali za</w:t>
            </w:r>
            <w:r>
              <w:rPr>
                <w:rFonts w:ascii="Arial" w:hAnsi="Arial" w:cs="Arial"/>
                <w:sz w:val="20"/>
                <w:szCs w:val="20"/>
                <w:lang w:val="sl-SI"/>
              </w:rPr>
              <w:t xml:space="preserve"> </w:t>
            </w:r>
            <w:r w:rsidRPr="009B6BE8">
              <w:rPr>
                <w:rFonts w:ascii="Arial" w:hAnsi="Arial" w:cs="Arial"/>
                <w:sz w:val="20"/>
                <w:szCs w:val="20"/>
                <w:lang w:val="sl-SI"/>
              </w:rPr>
              <w:t xml:space="preserve">podporo </w:t>
            </w:r>
            <w:proofErr w:type="spellStart"/>
            <w:r w:rsidRPr="009B6BE8">
              <w:rPr>
                <w:rFonts w:ascii="Arial" w:hAnsi="Arial" w:cs="Arial"/>
                <w:sz w:val="20"/>
                <w:szCs w:val="20"/>
                <w:lang w:val="sl-SI"/>
              </w:rPr>
              <w:t>Cisco</w:t>
            </w:r>
            <w:proofErr w:type="spellEnd"/>
            <w:r w:rsidRPr="009B6BE8">
              <w:rPr>
                <w:rFonts w:ascii="Arial" w:hAnsi="Arial" w:cs="Arial"/>
                <w:sz w:val="20"/>
                <w:szCs w:val="20"/>
                <w:lang w:val="sl-SI"/>
              </w:rPr>
              <w:t xml:space="preserve"> </w:t>
            </w:r>
            <w:proofErr w:type="spellStart"/>
            <w:r w:rsidRPr="009B6BE8">
              <w:rPr>
                <w:rFonts w:ascii="Arial" w:hAnsi="Arial" w:cs="Arial"/>
                <w:sz w:val="20"/>
                <w:szCs w:val="20"/>
                <w:lang w:val="sl-SI"/>
              </w:rPr>
              <w:t>EnergyWise</w:t>
            </w:r>
            <w:proofErr w:type="spellEnd"/>
            <w:r w:rsidRPr="009B6BE8">
              <w:rPr>
                <w:rFonts w:ascii="Arial" w:hAnsi="Arial" w:cs="Arial"/>
                <w:sz w:val="20"/>
                <w:szCs w:val="20"/>
                <w:lang w:val="sl-SI"/>
              </w:rPr>
              <w:t xml:space="preserve"> (omrežni nadzorni sistem), </w:t>
            </w:r>
            <w:proofErr w:type="spellStart"/>
            <w:r w:rsidRPr="009B6BE8">
              <w:rPr>
                <w:rFonts w:ascii="Arial" w:hAnsi="Arial" w:cs="Arial"/>
                <w:sz w:val="20"/>
                <w:szCs w:val="20"/>
                <w:lang w:val="sl-SI"/>
              </w:rPr>
              <w:t>Schneider</w:t>
            </w:r>
            <w:proofErr w:type="spellEnd"/>
            <w:r w:rsidRPr="009B6BE8">
              <w:rPr>
                <w:rFonts w:ascii="Arial" w:hAnsi="Arial" w:cs="Arial"/>
                <w:sz w:val="20"/>
                <w:szCs w:val="20"/>
                <w:lang w:val="sl-SI"/>
              </w:rPr>
              <w:t xml:space="preserve"> </w:t>
            </w:r>
            <w:proofErr w:type="spellStart"/>
            <w:r w:rsidRPr="009B6BE8">
              <w:rPr>
                <w:rFonts w:ascii="Arial" w:hAnsi="Arial" w:cs="Arial"/>
                <w:sz w:val="20"/>
                <w:szCs w:val="20"/>
                <w:lang w:val="sl-SI"/>
              </w:rPr>
              <w:t>Electric</w:t>
            </w:r>
            <w:proofErr w:type="spellEnd"/>
            <w:r w:rsidRPr="009B6BE8">
              <w:rPr>
                <w:rFonts w:ascii="Arial" w:hAnsi="Arial" w:cs="Arial"/>
                <w:sz w:val="20"/>
                <w:szCs w:val="20"/>
                <w:lang w:val="sl-SI"/>
              </w:rPr>
              <w:t xml:space="preserve"> </w:t>
            </w:r>
            <w:proofErr w:type="spellStart"/>
            <w:r w:rsidRPr="009B6BE8">
              <w:rPr>
                <w:rFonts w:ascii="Arial" w:hAnsi="Arial" w:cs="Arial"/>
                <w:sz w:val="20"/>
                <w:szCs w:val="20"/>
                <w:lang w:val="sl-SI"/>
              </w:rPr>
              <w:t>PowerLogic</w:t>
            </w:r>
            <w:proofErr w:type="spellEnd"/>
            <w:r w:rsidRPr="009B6BE8">
              <w:rPr>
                <w:rFonts w:ascii="Arial" w:hAnsi="Arial" w:cs="Arial"/>
                <w:sz w:val="20"/>
                <w:szCs w:val="20"/>
                <w:lang w:val="sl-SI"/>
              </w:rPr>
              <w:t xml:space="preserve"> ION</w:t>
            </w:r>
            <w:r>
              <w:rPr>
                <w:rFonts w:ascii="Arial" w:hAnsi="Arial" w:cs="Arial"/>
                <w:sz w:val="20"/>
                <w:szCs w:val="20"/>
                <w:lang w:val="sl-SI"/>
              </w:rPr>
              <w:t xml:space="preserve"> </w:t>
            </w:r>
            <w:proofErr w:type="spellStart"/>
            <w:r w:rsidRPr="009B6BE8">
              <w:rPr>
                <w:rFonts w:ascii="Arial" w:hAnsi="Arial" w:cs="Arial"/>
                <w:sz w:val="20"/>
                <w:szCs w:val="20"/>
                <w:lang w:val="sl-SI"/>
              </w:rPr>
              <w:t>Enterprise</w:t>
            </w:r>
            <w:proofErr w:type="spellEnd"/>
            <w:r w:rsidRPr="009B6BE8">
              <w:rPr>
                <w:rFonts w:ascii="Arial" w:hAnsi="Arial" w:cs="Arial"/>
                <w:sz w:val="20"/>
                <w:szCs w:val="20"/>
                <w:lang w:val="sl-SI"/>
              </w:rPr>
              <w:t xml:space="preserve">, Microsoft </w:t>
            </w:r>
            <w:proofErr w:type="spellStart"/>
            <w:r w:rsidRPr="009B6BE8">
              <w:rPr>
                <w:rFonts w:ascii="Arial" w:hAnsi="Arial" w:cs="Arial"/>
                <w:sz w:val="20"/>
                <w:szCs w:val="20"/>
                <w:lang w:val="sl-SI"/>
              </w:rPr>
              <w:t>System</w:t>
            </w:r>
            <w:proofErr w:type="spellEnd"/>
            <w:r w:rsidRPr="009B6BE8">
              <w:rPr>
                <w:rFonts w:ascii="Arial" w:hAnsi="Arial" w:cs="Arial"/>
                <w:sz w:val="20"/>
                <w:szCs w:val="20"/>
                <w:lang w:val="sl-SI"/>
              </w:rPr>
              <w:t xml:space="preserve"> Center </w:t>
            </w:r>
            <w:proofErr w:type="spellStart"/>
            <w:r w:rsidRPr="009B6BE8">
              <w:rPr>
                <w:rFonts w:ascii="Arial" w:hAnsi="Arial" w:cs="Arial"/>
                <w:sz w:val="20"/>
                <w:szCs w:val="20"/>
                <w:lang w:val="sl-SI"/>
              </w:rPr>
              <w:t>Operations</w:t>
            </w:r>
            <w:proofErr w:type="spellEnd"/>
            <w:r w:rsidRPr="009B6BE8">
              <w:rPr>
                <w:rFonts w:ascii="Arial" w:hAnsi="Arial" w:cs="Arial"/>
                <w:sz w:val="20"/>
                <w:szCs w:val="20"/>
                <w:lang w:val="sl-SI"/>
              </w:rPr>
              <w:t xml:space="preserve"> Manager in </w:t>
            </w:r>
            <w:proofErr w:type="spellStart"/>
            <w:r w:rsidRPr="009B6BE8">
              <w:rPr>
                <w:rFonts w:ascii="Arial" w:hAnsi="Arial" w:cs="Arial"/>
                <w:sz w:val="20"/>
                <w:szCs w:val="20"/>
                <w:lang w:val="sl-SI"/>
              </w:rPr>
              <w:t>System</w:t>
            </w:r>
            <w:proofErr w:type="spellEnd"/>
            <w:r w:rsidRPr="009B6BE8">
              <w:rPr>
                <w:rFonts w:ascii="Arial" w:hAnsi="Arial" w:cs="Arial"/>
                <w:sz w:val="20"/>
                <w:szCs w:val="20"/>
                <w:lang w:val="sl-SI"/>
              </w:rPr>
              <w:t xml:space="preserve"> Center Essentials, HP</w:t>
            </w:r>
            <w:r>
              <w:rPr>
                <w:rFonts w:ascii="Arial" w:hAnsi="Arial" w:cs="Arial"/>
                <w:sz w:val="20"/>
                <w:szCs w:val="20"/>
                <w:lang w:val="sl-SI"/>
              </w:rPr>
              <w:t xml:space="preserve"> </w:t>
            </w:r>
            <w:proofErr w:type="spellStart"/>
            <w:r w:rsidRPr="009B6BE8">
              <w:rPr>
                <w:rFonts w:ascii="Arial" w:hAnsi="Arial" w:cs="Arial"/>
                <w:sz w:val="20"/>
                <w:szCs w:val="20"/>
                <w:lang w:val="sl-SI"/>
              </w:rPr>
              <w:t>Operations</w:t>
            </w:r>
            <w:proofErr w:type="spellEnd"/>
            <w:r w:rsidRPr="009B6BE8">
              <w:rPr>
                <w:rFonts w:ascii="Arial" w:hAnsi="Arial" w:cs="Arial"/>
                <w:sz w:val="20"/>
                <w:szCs w:val="20"/>
                <w:lang w:val="sl-SI"/>
              </w:rPr>
              <w:t xml:space="preserve"> Manager </w:t>
            </w:r>
            <w:proofErr w:type="spellStart"/>
            <w:r w:rsidRPr="009B6BE8">
              <w:rPr>
                <w:rFonts w:ascii="Arial" w:hAnsi="Arial" w:cs="Arial"/>
                <w:sz w:val="20"/>
                <w:szCs w:val="20"/>
                <w:lang w:val="sl-SI"/>
              </w:rPr>
              <w:t>for</w:t>
            </w:r>
            <w:proofErr w:type="spellEnd"/>
            <w:r w:rsidRPr="009B6BE8">
              <w:rPr>
                <w:rFonts w:ascii="Arial" w:hAnsi="Arial" w:cs="Arial"/>
                <w:sz w:val="20"/>
                <w:szCs w:val="20"/>
                <w:lang w:val="sl-SI"/>
              </w:rPr>
              <w:t xml:space="preserve"> Windows in IBM Tivoli.</w:t>
            </w:r>
          </w:p>
          <w:p w14:paraId="0694029D" w14:textId="53EDB66C" w:rsidR="009B6BE8" w:rsidRPr="009B6BE8" w:rsidRDefault="009B6BE8" w:rsidP="006F3EC9">
            <w:pPr>
              <w:pStyle w:val="NoSpacing"/>
              <w:rPr>
                <w:rFonts w:ascii="Arial" w:hAnsi="Arial" w:cs="Arial"/>
                <w:sz w:val="20"/>
                <w:szCs w:val="20"/>
              </w:rPr>
            </w:pPr>
            <w:r w:rsidRPr="009B6BE8">
              <w:rPr>
                <w:rFonts w:ascii="Arial" w:hAnsi="Arial" w:cs="Arial"/>
                <w:sz w:val="20"/>
                <w:szCs w:val="20"/>
              </w:rPr>
              <w:t xml:space="preserve">Za spremljanje </w:t>
            </w:r>
            <w:proofErr w:type="spellStart"/>
            <w:r w:rsidRPr="004B08EE">
              <w:rPr>
                <w:rFonts w:ascii="Arial" w:hAnsi="Arial" w:cs="Arial"/>
                <w:b/>
                <w:sz w:val="20"/>
                <w:szCs w:val="20"/>
              </w:rPr>
              <w:t>okoljskih</w:t>
            </w:r>
            <w:proofErr w:type="spellEnd"/>
            <w:r w:rsidRPr="004B08EE">
              <w:rPr>
                <w:rFonts w:ascii="Arial" w:hAnsi="Arial" w:cs="Arial"/>
                <w:b/>
                <w:sz w:val="20"/>
                <w:szCs w:val="20"/>
              </w:rPr>
              <w:t xml:space="preserve"> parametrov</w:t>
            </w:r>
            <w:r w:rsidRPr="009B6BE8">
              <w:rPr>
                <w:rFonts w:ascii="Arial" w:hAnsi="Arial" w:cs="Arial"/>
                <w:sz w:val="20"/>
                <w:szCs w:val="20"/>
              </w:rPr>
              <w:t xml:space="preserve"> in </w:t>
            </w:r>
            <w:r w:rsidRPr="004B08EE">
              <w:rPr>
                <w:rFonts w:ascii="Arial" w:hAnsi="Arial" w:cs="Arial"/>
                <w:b/>
                <w:sz w:val="20"/>
                <w:szCs w:val="20"/>
              </w:rPr>
              <w:t>delovanja hlajenja</w:t>
            </w:r>
            <w:r w:rsidRPr="009B6BE8">
              <w:rPr>
                <w:rFonts w:ascii="Arial" w:hAnsi="Arial" w:cs="Arial"/>
                <w:sz w:val="20"/>
                <w:szCs w:val="20"/>
              </w:rPr>
              <w:t xml:space="preserve"> </w:t>
            </w:r>
            <w:r w:rsidR="00515776">
              <w:rPr>
                <w:rFonts w:ascii="Arial" w:hAnsi="Arial" w:cs="Arial"/>
                <w:sz w:val="20"/>
                <w:szCs w:val="20"/>
              </w:rPr>
              <w:t>sistemskega</w:t>
            </w:r>
            <w:r w:rsidRPr="009B6BE8">
              <w:rPr>
                <w:rFonts w:ascii="Arial" w:hAnsi="Arial" w:cs="Arial"/>
                <w:sz w:val="20"/>
                <w:szCs w:val="20"/>
              </w:rPr>
              <w:t xml:space="preserve"> prostora je</w:t>
            </w:r>
            <w:r>
              <w:rPr>
                <w:rFonts w:ascii="Arial" w:hAnsi="Arial" w:cs="Arial"/>
                <w:sz w:val="20"/>
                <w:szCs w:val="20"/>
              </w:rPr>
              <w:t xml:space="preserve"> </w:t>
            </w:r>
            <w:r w:rsidRPr="009B6BE8">
              <w:rPr>
                <w:rFonts w:ascii="Arial" w:hAnsi="Arial" w:cs="Arial"/>
                <w:sz w:val="20"/>
                <w:szCs w:val="20"/>
              </w:rPr>
              <w:t>predviden n</w:t>
            </w:r>
            <w:r w:rsidR="00E621F3">
              <w:rPr>
                <w:rFonts w:ascii="Arial" w:hAnsi="Arial" w:cs="Arial"/>
                <w:sz w:val="20"/>
                <w:szCs w:val="20"/>
              </w:rPr>
              <w:t>adzorni sistem, ki bo spremljal ter</w:t>
            </w:r>
            <w:r w:rsidRPr="009B6BE8">
              <w:rPr>
                <w:rFonts w:ascii="Arial" w:hAnsi="Arial" w:cs="Arial"/>
                <w:sz w:val="20"/>
                <w:szCs w:val="20"/>
              </w:rPr>
              <w:t xml:space="preserve"> arhiviral okolijske podatke </w:t>
            </w:r>
            <w:r w:rsidR="00515776">
              <w:rPr>
                <w:rFonts w:ascii="Arial" w:hAnsi="Arial" w:cs="Arial"/>
                <w:sz w:val="20"/>
                <w:szCs w:val="20"/>
              </w:rPr>
              <w:t>sistemskega</w:t>
            </w:r>
            <w:r w:rsidRPr="009B6BE8">
              <w:rPr>
                <w:rFonts w:ascii="Arial" w:hAnsi="Arial" w:cs="Arial"/>
                <w:sz w:val="20"/>
                <w:szCs w:val="20"/>
              </w:rPr>
              <w:t xml:space="preserve"> prostora,</w:t>
            </w:r>
            <w:r>
              <w:rPr>
                <w:rFonts w:ascii="Arial" w:hAnsi="Arial" w:cs="Arial"/>
                <w:sz w:val="20"/>
                <w:szCs w:val="20"/>
              </w:rPr>
              <w:t xml:space="preserve"> </w:t>
            </w:r>
            <w:r w:rsidRPr="009B6BE8">
              <w:rPr>
                <w:rFonts w:ascii="Arial" w:hAnsi="Arial" w:cs="Arial"/>
                <w:sz w:val="20"/>
                <w:szCs w:val="20"/>
              </w:rPr>
              <w:t>ter po potrebi alarmiral preko SNMP sporočil in elektronske pošte. Omogočiti mora:</w:t>
            </w:r>
          </w:p>
          <w:p w14:paraId="7734EC31" w14:textId="30FE5AF3" w:rsidR="009B6BE8" w:rsidRPr="009B6BE8" w:rsidRDefault="009B6BE8" w:rsidP="006F3EC9">
            <w:pPr>
              <w:pStyle w:val="NoSpacing"/>
              <w:numPr>
                <w:ilvl w:val="0"/>
                <w:numId w:val="31"/>
              </w:numPr>
              <w:ind w:left="628" w:hanging="284"/>
              <w:rPr>
                <w:rFonts w:ascii="Arial" w:hAnsi="Arial" w:cs="Arial"/>
                <w:sz w:val="20"/>
                <w:szCs w:val="20"/>
              </w:rPr>
            </w:pPr>
            <w:r>
              <w:rPr>
                <w:rFonts w:ascii="Arial" w:hAnsi="Arial" w:cs="Arial"/>
                <w:sz w:val="20"/>
                <w:szCs w:val="20"/>
              </w:rPr>
              <w:t>m</w:t>
            </w:r>
            <w:r w:rsidRPr="009B6BE8">
              <w:rPr>
                <w:rFonts w:ascii="Arial" w:hAnsi="Arial" w:cs="Arial"/>
                <w:sz w:val="20"/>
                <w:szCs w:val="20"/>
              </w:rPr>
              <w:t>onitoring temperature in izliva vode</w:t>
            </w:r>
            <w:r w:rsidR="006A2637">
              <w:rPr>
                <w:rFonts w:ascii="Arial" w:hAnsi="Arial" w:cs="Arial"/>
                <w:sz w:val="20"/>
                <w:szCs w:val="20"/>
              </w:rPr>
              <w:t>;</w:t>
            </w:r>
          </w:p>
          <w:p w14:paraId="4456059E" w14:textId="130C9F6A" w:rsidR="009B6BE8" w:rsidRPr="009B6BE8" w:rsidRDefault="009B6BE8" w:rsidP="006F3EC9">
            <w:pPr>
              <w:pStyle w:val="NoSpacing"/>
              <w:numPr>
                <w:ilvl w:val="0"/>
                <w:numId w:val="31"/>
              </w:numPr>
              <w:ind w:left="628" w:hanging="284"/>
              <w:rPr>
                <w:rFonts w:ascii="Arial" w:hAnsi="Arial" w:cs="Arial"/>
                <w:sz w:val="20"/>
                <w:szCs w:val="20"/>
              </w:rPr>
            </w:pPr>
            <w:r>
              <w:rPr>
                <w:rFonts w:ascii="Arial" w:hAnsi="Arial" w:cs="Arial"/>
                <w:sz w:val="20"/>
                <w:szCs w:val="20"/>
              </w:rPr>
              <w:t>s</w:t>
            </w:r>
            <w:r w:rsidRPr="009B6BE8">
              <w:rPr>
                <w:rFonts w:ascii="Arial" w:hAnsi="Arial" w:cs="Arial"/>
                <w:sz w:val="20"/>
                <w:szCs w:val="20"/>
              </w:rPr>
              <w:t>premljanje temperature na vhodu hladnega zraka v rack omare</w:t>
            </w:r>
            <w:r w:rsidR="006A2637">
              <w:rPr>
                <w:rFonts w:ascii="Arial" w:hAnsi="Arial" w:cs="Arial"/>
                <w:sz w:val="20"/>
                <w:szCs w:val="20"/>
              </w:rPr>
              <w:t>;</w:t>
            </w:r>
          </w:p>
          <w:p w14:paraId="332254F1" w14:textId="46A22999" w:rsidR="009B6BE8" w:rsidRPr="009B6BE8" w:rsidRDefault="009B6BE8" w:rsidP="006F3EC9">
            <w:pPr>
              <w:pStyle w:val="NoSpacing"/>
              <w:numPr>
                <w:ilvl w:val="0"/>
                <w:numId w:val="31"/>
              </w:numPr>
              <w:ind w:left="628" w:hanging="284"/>
              <w:rPr>
                <w:rFonts w:ascii="Arial" w:hAnsi="Arial" w:cs="Arial"/>
                <w:sz w:val="20"/>
                <w:szCs w:val="20"/>
              </w:rPr>
            </w:pPr>
            <w:r>
              <w:rPr>
                <w:rFonts w:ascii="Arial" w:hAnsi="Arial" w:cs="Arial"/>
                <w:sz w:val="20"/>
                <w:szCs w:val="20"/>
              </w:rPr>
              <w:t>s</w:t>
            </w:r>
            <w:r w:rsidRPr="009B6BE8">
              <w:rPr>
                <w:rFonts w:ascii="Arial" w:hAnsi="Arial" w:cs="Arial"/>
                <w:sz w:val="20"/>
                <w:szCs w:val="20"/>
              </w:rPr>
              <w:t>premljanje izliva vode linijsko ali vsa</w:t>
            </w:r>
            <w:r w:rsidR="006A2637">
              <w:rPr>
                <w:rFonts w:ascii="Arial" w:hAnsi="Arial" w:cs="Arial"/>
                <w:sz w:val="20"/>
                <w:szCs w:val="20"/>
              </w:rPr>
              <w:t>j v treh točkah pod vsako omaro;</w:t>
            </w:r>
          </w:p>
          <w:p w14:paraId="6959AA94" w14:textId="55C07944" w:rsidR="009B6BE8" w:rsidRPr="009B6BE8" w:rsidRDefault="009B6BE8" w:rsidP="006F3EC9">
            <w:pPr>
              <w:pStyle w:val="NoSpacing"/>
              <w:numPr>
                <w:ilvl w:val="0"/>
                <w:numId w:val="31"/>
              </w:numPr>
              <w:ind w:left="628" w:hanging="284"/>
              <w:rPr>
                <w:rFonts w:ascii="Arial" w:hAnsi="Arial" w:cs="Arial"/>
                <w:sz w:val="20"/>
                <w:szCs w:val="20"/>
              </w:rPr>
            </w:pPr>
            <w:r>
              <w:rPr>
                <w:rFonts w:ascii="Arial" w:hAnsi="Arial" w:cs="Arial"/>
                <w:sz w:val="20"/>
                <w:szCs w:val="20"/>
              </w:rPr>
              <w:t>k</w:t>
            </w:r>
            <w:r w:rsidRPr="009B6BE8">
              <w:rPr>
                <w:rFonts w:ascii="Arial" w:hAnsi="Arial" w:cs="Arial"/>
                <w:sz w:val="20"/>
                <w:szCs w:val="20"/>
              </w:rPr>
              <w:t>omunikacija z nadzornim sistemom mora biti možna preko HTTP protokola in SNMP</w:t>
            </w:r>
            <w:r>
              <w:rPr>
                <w:rFonts w:ascii="Arial" w:hAnsi="Arial" w:cs="Arial"/>
                <w:sz w:val="20"/>
                <w:szCs w:val="20"/>
              </w:rPr>
              <w:t xml:space="preserve"> </w:t>
            </w:r>
            <w:r w:rsidRPr="009B6BE8">
              <w:rPr>
                <w:rFonts w:ascii="Arial" w:hAnsi="Arial" w:cs="Arial"/>
                <w:sz w:val="20"/>
                <w:szCs w:val="20"/>
              </w:rPr>
              <w:t>sporočil, kot tudi preko elektronske pošte</w:t>
            </w:r>
            <w:r w:rsidR="006A2637">
              <w:rPr>
                <w:rFonts w:ascii="Arial" w:hAnsi="Arial" w:cs="Arial"/>
                <w:sz w:val="20"/>
                <w:szCs w:val="20"/>
              </w:rPr>
              <w:t>;</w:t>
            </w:r>
          </w:p>
          <w:p w14:paraId="2FF1D3DF" w14:textId="0F35BB8B" w:rsidR="009B6BE8" w:rsidRPr="009B6BE8" w:rsidRDefault="009B6BE8" w:rsidP="006F3EC9">
            <w:pPr>
              <w:pStyle w:val="NoSpacing"/>
              <w:numPr>
                <w:ilvl w:val="0"/>
                <w:numId w:val="31"/>
              </w:numPr>
              <w:ind w:left="628" w:hanging="284"/>
              <w:rPr>
                <w:rFonts w:ascii="Arial" w:hAnsi="Arial" w:cs="Arial"/>
                <w:sz w:val="20"/>
                <w:szCs w:val="20"/>
              </w:rPr>
            </w:pPr>
            <w:r>
              <w:rPr>
                <w:rFonts w:ascii="Arial" w:hAnsi="Arial" w:cs="Arial"/>
                <w:sz w:val="20"/>
                <w:szCs w:val="20"/>
              </w:rPr>
              <w:t>z</w:t>
            </w:r>
            <w:r w:rsidRPr="009B6BE8">
              <w:rPr>
                <w:rFonts w:ascii="Arial" w:hAnsi="Arial" w:cs="Arial"/>
                <w:sz w:val="20"/>
                <w:szCs w:val="20"/>
              </w:rPr>
              <w:t>agotovljeno on-line spremljanje stanja parametrov preko WEB vmesnika</w:t>
            </w:r>
            <w:r w:rsidR="006A2637">
              <w:rPr>
                <w:rFonts w:ascii="Arial" w:hAnsi="Arial" w:cs="Arial"/>
                <w:sz w:val="20"/>
                <w:szCs w:val="20"/>
              </w:rPr>
              <w:t>;</w:t>
            </w:r>
          </w:p>
          <w:p w14:paraId="71D6F197" w14:textId="5C1284B1" w:rsidR="009B6BE8" w:rsidRPr="009B6BE8" w:rsidRDefault="009B6BE8" w:rsidP="006F3EC9">
            <w:pPr>
              <w:pStyle w:val="NoSpacing"/>
              <w:numPr>
                <w:ilvl w:val="0"/>
                <w:numId w:val="31"/>
              </w:numPr>
              <w:ind w:left="628" w:hanging="284"/>
              <w:rPr>
                <w:rFonts w:ascii="Arial" w:hAnsi="Arial" w:cs="Arial"/>
                <w:sz w:val="20"/>
                <w:szCs w:val="20"/>
              </w:rPr>
            </w:pPr>
            <w:r>
              <w:rPr>
                <w:rFonts w:ascii="Arial" w:hAnsi="Arial" w:cs="Arial"/>
                <w:sz w:val="20"/>
                <w:szCs w:val="20"/>
              </w:rPr>
              <w:t>n</w:t>
            </w:r>
            <w:r w:rsidRPr="009B6BE8">
              <w:rPr>
                <w:rFonts w:ascii="Arial" w:hAnsi="Arial" w:cs="Arial"/>
                <w:sz w:val="20"/>
                <w:szCs w:val="20"/>
              </w:rPr>
              <w:t>adzorni sistem mora omogočati vnos mejnih vrednosti in samodejno alarmiranje v</w:t>
            </w:r>
            <w:r w:rsidR="006A2637">
              <w:rPr>
                <w:rFonts w:ascii="Arial" w:hAnsi="Arial" w:cs="Arial"/>
                <w:sz w:val="20"/>
                <w:szCs w:val="20"/>
              </w:rPr>
              <w:t xml:space="preserve"> </w:t>
            </w:r>
            <w:r w:rsidRPr="009B6BE8">
              <w:rPr>
                <w:rFonts w:ascii="Arial" w:hAnsi="Arial" w:cs="Arial"/>
                <w:sz w:val="20"/>
                <w:szCs w:val="20"/>
              </w:rPr>
              <w:t>primeru prekoračitve nastavljenih vrednosti</w:t>
            </w:r>
            <w:r w:rsidR="006A2637">
              <w:rPr>
                <w:rFonts w:ascii="Arial" w:hAnsi="Arial" w:cs="Arial"/>
                <w:sz w:val="20"/>
                <w:szCs w:val="20"/>
              </w:rPr>
              <w:t>;</w:t>
            </w:r>
          </w:p>
          <w:p w14:paraId="0DD37AB8" w14:textId="520E1162" w:rsidR="007167EF" w:rsidRDefault="009B6BE8" w:rsidP="006F3EC9">
            <w:pPr>
              <w:pStyle w:val="NoSpacing"/>
              <w:numPr>
                <w:ilvl w:val="0"/>
                <w:numId w:val="31"/>
              </w:numPr>
              <w:ind w:left="628" w:hanging="284"/>
              <w:rPr>
                <w:rFonts w:ascii="Arial" w:hAnsi="Arial" w:cs="Arial"/>
                <w:sz w:val="20"/>
                <w:szCs w:val="20"/>
              </w:rPr>
            </w:pPr>
            <w:r>
              <w:rPr>
                <w:rFonts w:ascii="Arial" w:hAnsi="Arial" w:cs="Arial"/>
                <w:sz w:val="20"/>
                <w:szCs w:val="20"/>
              </w:rPr>
              <w:t>n</w:t>
            </w:r>
            <w:r w:rsidRPr="009B6BE8">
              <w:rPr>
                <w:rFonts w:ascii="Arial" w:hAnsi="Arial" w:cs="Arial"/>
                <w:sz w:val="20"/>
                <w:szCs w:val="20"/>
              </w:rPr>
              <w:t xml:space="preserve">adzorni sistem mora biti povezan ali integriran v sistem hlajenja </w:t>
            </w:r>
            <w:r w:rsidR="00515776">
              <w:rPr>
                <w:rFonts w:ascii="Arial" w:hAnsi="Arial" w:cs="Arial"/>
                <w:sz w:val="20"/>
                <w:szCs w:val="20"/>
              </w:rPr>
              <w:t>sistemskega</w:t>
            </w:r>
            <w:r w:rsidR="006A2637">
              <w:rPr>
                <w:rFonts w:ascii="Arial" w:hAnsi="Arial" w:cs="Arial"/>
                <w:sz w:val="20"/>
                <w:szCs w:val="20"/>
              </w:rPr>
              <w:t xml:space="preserve"> </w:t>
            </w:r>
            <w:r w:rsidRPr="009B6BE8">
              <w:rPr>
                <w:rFonts w:ascii="Arial" w:hAnsi="Arial" w:cs="Arial"/>
                <w:sz w:val="20"/>
                <w:szCs w:val="20"/>
              </w:rPr>
              <w:t>prostora</w:t>
            </w:r>
            <w:r w:rsidR="006A2637">
              <w:rPr>
                <w:rFonts w:ascii="Arial" w:hAnsi="Arial" w:cs="Arial"/>
                <w:sz w:val="20"/>
                <w:szCs w:val="20"/>
              </w:rPr>
              <w:t>.</w:t>
            </w:r>
          </w:p>
          <w:p w14:paraId="01AAB51C" w14:textId="75020765" w:rsidR="006A2637" w:rsidRDefault="006A2637" w:rsidP="006A2637">
            <w:pPr>
              <w:pStyle w:val="NoSpacing"/>
              <w:rPr>
                <w:rFonts w:ascii="Arial" w:hAnsi="Arial" w:cs="Arial"/>
                <w:sz w:val="20"/>
                <w:szCs w:val="20"/>
              </w:rPr>
            </w:pPr>
          </w:p>
          <w:p w14:paraId="18C630F6" w14:textId="06191F00" w:rsidR="006A2637" w:rsidRPr="006A2637" w:rsidRDefault="006A2637" w:rsidP="006A2637">
            <w:pPr>
              <w:pStyle w:val="NoSpacing"/>
              <w:rPr>
                <w:rFonts w:ascii="Arial" w:hAnsi="Arial" w:cs="Arial"/>
                <w:sz w:val="20"/>
                <w:szCs w:val="20"/>
              </w:rPr>
            </w:pPr>
            <w:r w:rsidRPr="006A2637">
              <w:rPr>
                <w:rFonts w:ascii="Arial" w:hAnsi="Arial" w:cs="Arial"/>
                <w:sz w:val="20"/>
                <w:szCs w:val="20"/>
              </w:rPr>
              <w:t xml:space="preserve">V nadzorni sistem je potrebno vključiti tudi </w:t>
            </w:r>
            <w:r w:rsidRPr="004B08EE">
              <w:rPr>
                <w:rFonts w:ascii="Arial" w:hAnsi="Arial" w:cs="Arial"/>
                <w:b/>
                <w:sz w:val="20"/>
                <w:szCs w:val="20"/>
              </w:rPr>
              <w:t>posebni modul za nadzor nad parametri napajanja</w:t>
            </w:r>
            <w:r>
              <w:rPr>
                <w:rFonts w:ascii="Arial" w:hAnsi="Arial" w:cs="Arial"/>
                <w:sz w:val="20"/>
                <w:szCs w:val="20"/>
              </w:rPr>
              <w:t xml:space="preserve"> </w:t>
            </w:r>
            <w:r w:rsidRPr="006A2637">
              <w:rPr>
                <w:rFonts w:ascii="Arial" w:hAnsi="Arial" w:cs="Arial"/>
                <w:sz w:val="20"/>
                <w:szCs w:val="20"/>
              </w:rPr>
              <w:t xml:space="preserve">podatkovnih centrov. Modul mora biti združljiv </w:t>
            </w:r>
            <w:r w:rsidR="00E621F3">
              <w:rPr>
                <w:rFonts w:ascii="Arial" w:hAnsi="Arial" w:cs="Arial"/>
                <w:sz w:val="20"/>
                <w:szCs w:val="20"/>
              </w:rPr>
              <w:t xml:space="preserve">z </w:t>
            </w:r>
            <w:r w:rsidRPr="006A2637">
              <w:rPr>
                <w:rFonts w:ascii="Arial" w:hAnsi="Arial" w:cs="Arial"/>
                <w:sz w:val="20"/>
                <w:szCs w:val="20"/>
              </w:rPr>
              <w:t>različnimi nadzornimi sistemi in opremo različnih</w:t>
            </w:r>
            <w:r>
              <w:rPr>
                <w:rFonts w:ascii="Arial" w:hAnsi="Arial" w:cs="Arial"/>
                <w:sz w:val="20"/>
                <w:szCs w:val="20"/>
              </w:rPr>
              <w:t xml:space="preserve"> </w:t>
            </w:r>
            <w:r w:rsidRPr="006A2637">
              <w:rPr>
                <w:rFonts w:ascii="Arial" w:hAnsi="Arial" w:cs="Arial"/>
                <w:sz w:val="20"/>
                <w:szCs w:val="20"/>
              </w:rPr>
              <w:t>proizvajalcev. Osnovne zahteve:</w:t>
            </w:r>
          </w:p>
          <w:p w14:paraId="06510DBC" w14:textId="420CE3AD" w:rsidR="006A2637" w:rsidRPr="006A2637" w:rsidRDefault="006A2637" w:rsidP="006A2637">
            <w:pPr>
              <w:pStyle w:val="NoSpacing"/>
              <w:numPr>
                <w:ilvl w:val="0"/>
                <w:numId w:val="31"/>
              </w:numPr>
              <w:ind w:left="628" w:hanging="284"/>
              <w:rPr>
                <w:rFonts w:ascii="Arial" w:hAnsi="Arial" w:cs="Arial"/>
                <w:sz w:val="20"/>
                <w:szCs w:val="20"/>
              </w:rPr>
            </w:pPr>
            <w:r>
              <w:rPr>
                <w:rFonts w:ascii="Arial" w:hAnsi="Arial" w:cs="Arial"/>
                <w:sz w:val="20"/>
                <w:szCs w:val="20"/>
              </w:rPr>
              <w:t>n</w:t>
            </w:r>
            <w:r w:rsidRPr="006A2637">
              <w:rPr>
                <w:rFonts w:ascii="Arial" w:hAnsi="Arial" w:cs="Arial"/>
                <w:sz w:val="20"/>
                <w:szCs w:val="20"/>
              </w:rPr>
              <w:t>adzor nad električnim napajanjem (merilniki, odklopniki)</w:t>
            </w:r>
            <w:r>
              <w:rPr>
                <w:rFonts w:ascii="Arial" w:hAnsi="Arial" w:cs="Arial"/>
                <w:sz w:val="20"/>
                <w:szCs w:val="20"/>
              </w:rPr>
              <w:t>;</w:t>
            </w:r>
          </w:p>
          <w:p w14:paraId="6E8899E5" w14:textId="4034B1EA" w:rsidR="006A2637" w:rsidRPr="006A2637" w:rsidRDefault="006A2637" w:rsidP="006A2637">
            <w:pPr>
              <w:pStyle w:val="NoSpacing"/>
              <w:numPr>
                <w:ilvl w:val="0"/>
                <w:numId w:val="31"/>
              </w:numPr>
              <w:ind w:left="628" w:hanging="284"/>
              <w:rPr>
                <w:rFonts w:ascii="Arial" w:hAnsi="Arial" w:cs="Arial"/>
                <w:sz w:val="20"/>
                <w:szCs w:val="20"/>
              </w:rPr>
            </w:pPr>
            <w:r>
              <w:rPr>
                <w:rFonts w:ascii="Arial" w:hAnsi="Arial" w:cs="Arial"/>
                <w:sz w:val="20"/>
                <w:szCs w:val="20"/>
              </w:rPr>
              <w:t>a</w:t>
            </w:r>
            <w:r w:rsidRPr="006A2637">
              <w:rPr>
                <w:rFonts w:ascii="Arial" w:hAnsi="Arial" w:cs="Arial"/>
                <w:sz w:val="20"/>
                <w:szCs w:val="20"/>
              </w:rPr>
              <w:t>naliza kvalitete električnega napajanja</w:t>
            </w:r>
            <w:r>
              <w:rPr>
                <w:rFonts w:ascii="Arial" w:hAnsi="Arial" w:cs="Arial"/>
                <w:sz w:val="20"/>
                <w:szCs w:val="20"/>
              </w:rPr>
              <w:t>;</w:t>
            </w:r>
          </w:p>
          <w:p w14:paraId="0984D3AA" w14:textId="56F7031C" w:rsidR="006A2637" w:rsidRPr="006A2637" w:rsidRDefault="006A2637" w:rsidP="006A2637">
            <w:pPr>
              <w:pStyle w:val="NoSpacing"/>
              <w:numPr>
                <w:ilvl w:val="0"/>
                <w:numId w:val="31"/>
              </w:numPr>
              <w:ind w:left="628" w:hanging="284"/>
              <w:rPr>
                <w:rFonts w:ascii="Arial" w:hAnsi="Arial" w:cs="Arial"/>
                <w:sz w:val="20"/>
                <w:szCs w:val="20"/>
              </w:rPr>
            </w:pPr>
            <w:r>
              <w:rPr>
                <w:rFonts w:ascii="Arial" w:hAnsi="Arial" w:cs="Arial"/>
                <w:sz w:val="20"/>
                <w:szCs w:val="20"/>
              </w:rPr>
              <w:t>a</w:t>
            </w:r>
            <w:r w:rsidRPr="006A2637">
              <w:rPr>
                <w:rFonts w:ascii="Arial" w:hAnsi="Arial" w:cs="Arial"/>
                <w:sz w:val="20"/>
                <w:szCs w:val="20"/>
              </w:rPr>
              <w:t>naliza koničnih moči</w:t>
            </w:r>
            <w:r>
              <w:rPr>
                <w:rFonts w:ascii="Arial" w:hAnsi="Arial" w:cs="Arial"/>
                <w:sz w:val="20"/>
                <w:szCs w:val="20"/>
              </w:rPr>
              <w:t>;</w:t>
            </w:r>
          </w:p>
          <w:p w14:paraId="47B8E2C5" w14:textId="675ABD0B" w:rsidR="006A2637" w:rsidRPr="006A2637" w:rsidRDefault="006A2637" w:rsidP="006A2637">
            <w:pPr>
              <w:pStyle w:val="NoSpacing"/>
              <w:numPr>
                <w:ilvl w:val="0"/>
                <w:numId w:val="31"/>
              </w:numPr>
              <w:ind w:left="628" w:hanging="284"/>
              <w:rPr>
                <w:rFonts w:ascii="Arial" w:hAnsi="Arial" w:cs="Arial"/>
                <w:sz w:val="20"/>
                <w:szCs w:val="20"/>
              </w:rPr>
            </w:pPr>
            <w:r>
              <w:rPr>
                <w:rFonts w:ascii="Arial" w:hAnsi="Arial" w:cs="Arial"/>
                <w:sz w:val="20"/>
                <w:szCs w:val="20"/>
              </w:rPr>
              <w:t>i</w:t>
            </w:r>
            <w:r w:rsidRPr="006A2637">
              <w:rPr>
                <w:rFonts w:ascii="Arial" w:hAnsi="Arial" w:cs="Arial"/>
                <w:sz w:val="20"/>
                <w:szCs w:val="20"/>
              </w:rPr>
              <w:t>zdelava poročil</w:t>
            </w:r>
            <w:r>
              <w:rPr>
                <w:rFonts w:ascii="Arial" w:hAnsi="Arial" w:cs="Arial"/>
                <w:sz w:val="20"/>
                <w:szCs w:val="20"/>
              </w:rPr>
              <w:t>;</w:t>
            </w:r>
          </w:p>
          <w:p w14:paraId="1AE07A62" w14:textId="55039B6C" w:rsidR="006A2637" w:rsidRPr="006A2637" w:rsidRDefault="006A2637" w:rsidP="006A2637">
            <w:pPr>
              <w:pStyle w:val="NoSpacing"/>
              <w:numPr>
                <w:ilvl w:val="0"/>
                <w:numId w:val="31"/>
              </w:numPr>
              <w:ind w:left="628" w:hanging="284"/>
              <w:rPr>
                <w:rFonts w:ascii="Arial" w:hAnsi="Arial" w:cs="Arial"/>
                <w:sz w:val="20"/>
                <w:szCs w:val="20"/>
              </w:rPr>
            </w:pPr>
            <w:r>
              <w:rPr>
                <w:rFonts w:ascii="Arial" w:hAnsi="Arial" w:cs="Arial"/>
                <w:sz w:val="20"/>
                <w:szCs w:val="20"/>
              </w:rPr>
              <w:t>a</w:t>
            </w:r>
            <w:r w:rsidRPr="006A2637">
              <w:rPr>
                <w:rFonts w:ascii="Arial" w:hAnsi="Arial" w:cs="Arial"/>
                <w:sz w:val="20"/>
                <w:szCs w:val="20"/>
              </w:rPr>
              <w:t>larmiranje v primeru napak, zaznavanj nepravilnosti v delovanju omrežja</w:t>
            </w:r>
            <w:r>
              <w:rPr>
                <w:rFonts w:ascii="Arial" w:hAnsi="Arial" w:cs="Arial"/>
                <w:sz w:val="20"/>
                <w:szCs w:val="20"/>
              </w:rPr>
              <w:t>;</w:t>
            </w:r>
          </w:p>
          <w:p w14:paraId="30C3BAC6" w14:textId="4265F9A3" w:rsidR="006A2637" w:rsidRPr="003C59DC" w:rsidRDefault="006A2637" w:rsidP="006A2637">
            <w:pPr>
              <w:pStyle w:val="NoSpacing"/>
              <w:numPr>
                <w:ilvl w:val="0"/>
                <w:numId w:val="31"/>
              </w:numPr>
              <w:ind w:left="628" w:hanging="284"/>
              <w:rPr>
                <w:rFonts w:ascii="Arial" w:hAnsi="Arial" w:cs="Arial"/>
                <w:sz w:val="20"/>
                <w:szCs w:val="20"/>
              </w:rPr>
            </w:pPr>
            <w:r w:rsidRPr="003C59DC">
              <w:rPr>
                <w:rFonts w:ascii="Arial" w:hAnsi="Arial" w:cs="Arial"/>
                <w:sz w:val="20"/>
                <w:szCs w:val="20"/>
              </w:rPr>
              <w:t xml:space="preserve">licence za vsaj </w:t>
            </w:r>
            <w:r w:rsidRPr="005C128A">
              <w:rPr>
                <w:rFonts w:ascii="Arial" w:hAnsi="Arial" w:cs="Arial"/>
                <w:sz w:val="20"/>
                <w:szCs w:val="20"/>
              </w:rPr>
              <w:t>14 naprav;</w:t>
            </w:r>
          </w:p>
          <w:p w14:paraId="69E2A93F" w14:textId="3D4741CE" w:rsidR="006A2637" w:rsidRDefault="006A2637" w:rsidP="006A2637">
            <w:pPr>
              <w:pStyle w:val="NoSpacing"/>
              <w:numPr>
                <w:ilvl w:val="0"/>
                <w:numId w:val="31"/>
              </w:numPr>
              <w:ind w:left="628" w:hanging="284"/>
              <w:rPr>
                <w:rFonts w:ascii="Arial" w:hAnsi="Arial" w:cs="Arial"/>
                <w:sz w:val="20"/>
                <w:szCs w:val="20"/>
              </w:rPr>
            </w:pPr>
            <w:r>
              <w:rPr>
                <w:rFonts w:ascii="Arial" w:hAnsi="Arial" w:cs="Arial"/>
                <w:sz w:val="20"/>
                <w:szCs w:val="20"/>
              </w:rPr>
              <w:t>l</w:t>
            </w:r>
            <w:r w:rsidRPr="006A2637">
              <w:rPr>
                <w:rFonts w:ascii="Arial" w:hAnsi="Arial" w:cs="Arial"/>
                <w:sz w:val="20"/>
                <w:szCs w:val="20"/>
              </w:rPr>
              <w:t xml:space="preserve">icenca za </w:t>
            </w:r>
            <w:proofErr w:type="spellStart"/>
            <w:r w:rsidRPr="006A2637">
              <w:rPr>
                <w:rFonts w:ascii="Arial" w:hAnsi="Arial" w:cs="Arial"/>
                <w:sz w:val="20"/>
                <w:szCs w:val="20"/>
              </w:rPr>
              <w:t>Webclient</w:t>
            </w:r>
            <w:proofErr w:type="spellEnd"/>
            <w:r w:rsidRPr="006A2637">
              <w:rPr>
                <w:rFonts w:ascii="Arial" w:hAnsi="Arial" w:cs="Arial"/>
                <w:sz w:val="20"/>
                <w:szCs w:val="20"/>
              </w:rPr>
              <w:t>, ki mora omogočati pregled preko brskalnika</w:t>
            </w:r>
            <w:r>
              <w:rPr>
                <w:rFonts w:ascii="Arial" w:hAnsi="Arial" w:cs="Arial"/>
                <w:sz w:val="20"/>
                <w:szCs w:val="20"/>
              </w:rPr>
              <w:t>.</w:t>
            </w:r>
          </w:p>
          <w:p w14:paraId="71B43E72" w14:textId="21712B22" w:rsidR="006A2637" w:rsidRDefault="006A2637" w:rsidP="006A2637">
            <w:pPr>
              <w:pStyle w:val="NoSpacing"/>
              <w:rPr>
                <w:rFonts w:ascii="Arial" w:hAnsi="Arial" w:cs="Arial"/>
                <w:sz w:val="20"/>
                <w:szCs w:val="20"/>
              </w:rPr>
            </w:pPr>
          </w:p>
          <w:p w14:paraId="0D908A73" w14:textId="3A52FE48" w:rsidR="006A2637" w:rsidRPr="006A2637" w:rsidRDefault="006A2637" w:rsidP="006A2637">
            <w:pPr>
              <w:pStyle w:val="NoSpacing"/>
              <w:rPr>
                <w:rFonts w:ascii="Arial" w:hAnsi="Arial" w:cs="Arial"/>
                <w:sz w:val="20"/>
                <w:szCs w:val="20"/>
                <w:u w:val="single"/>
              </w:rPr>
            </w:pPr>
            <w:r w:rsidRPr="006A2637">
              <w:rPr>
                <w:rFonts w:ascii="Arial" w:hAnsi="Arial" w:cs="Arial"/>
                <w:sz w:val="20"/>
                <w:szCs w:val="20"/>
                <w:u w:val="single"/>
              </w:rPr>
              <w:t>Meritve optičnih povezav</w:t>
            </w:r>
          </w:p>
          <w:p w14:paraId="3A5CD597" w14:textId="465F0D87" w:rsidR="007167EF" w:rsidRDefault="006A2637" w:rsidP="006A2637">
            <w:pPr>
              <w:rPr>
                <w:rFonts w:ascii="Arial" w:hAnsi="Arial" w:cs="Arial"/>
                <w:sz w:val="20"/>
                <w:szCs w:val="20"/>
                <w:lang w:val="sl-SI"/>
              </w:rPr>
            </w:pPr>
            <w:r w:rsidRPr="006A2637">
              <w:rPr>
                <w:rFonts w:ascii="Arial" w:hAnsi="Arial" w:cs="Arial"/>
                <w:sz w:val="20"/>
                <w:szCs w:val="20"/>
                <w:lang w:val="sl-SI"/>
              </w:rPr>
              <w:t xml:space="preserve">Pri zagotovitvi pogojev polaganja </w:t>
            </w:r>
            <w:proofErr w:type="spellStart"/>
            <w:r w:rsidRPr="006A2637">
              <w:rPr>
                <w:rFonts w:ascii="Arial" w:hAnsi="Arial" w:cs="Arial"/>
                <w:sz w:val="20"/>
                <w:szCs w:val="20"/>
                <w:lang w:val="sl-SI"/>
              </w:rPr>
              <w:t>predterminiranega</w:t>
            </w:r>
            <w:proofErr w:type="spellEnd"/>
            <w:r w:rsidRPr="006A2637">
              <w:rPr>
                <w:rFonts w:ascii="Arial" w:hAnsi="Arial" w:cs="Arial"/>
                <w:sz w:val="20"/>
                <w:szCs w:val="20"/>
                <w:lang w:val="sl-SI"/>
              </w:rPr>
              <w:t xml:space="preserve"> optičnega kabla z MPO zaključki in</w:t>
            </w:r>
            <w:r>
              <w:rPr>
                <w:rFonts w:ascii="Arial" w:hAnsi="Arial" w:cs="Arial"/>
                <w:sz w:val="20"/>
                <w:szCs w:val="20"/>
                <w:lang w:val="sl-SI"/>
              </w:rPr>
              <w:t xml:space="preserve"> </w:t>
            </w:r>
            <w:r w:rsidRPr="006A2637">
              <w:rPr>
                <w:rFonts w:ascii="Arial" w:hAnsi="Arial" w:cs="Arial"/>
                <w:sz w:val="20"/>
                <w:szCs w:val="20"/>
                <w:lang w:val="sl-SI"/>
              </w:rPr>
              <w:t xml:space="preserve">uporabi modulov, ki imajo MPO vhodni </w:t>
            </w:r>
            <w:proofErr w:type="spellStart"/>
            <w:r w:rsidRPr="006A2637">
              <w:rPr>
                <w:rFonts w:ascii="Arial" w:hAnsi="Arial" w:cs="Arial"/>
                <w:sz w:val="20"/>
                <w:szCs w:val="20"/>
                <w:lang w:val="sl-SI"/>
              </w:rPr>
              <w:t>konektor</w:t>
            </w:r>
            <w:proofErr w:type="spellEnd"/>
            <w:r w:rsidRPr="006A2637">
              <w:rPr>
                <w:rFonts w:ascii="Arial" w:hAnsi="Arial" w:cs="Arial"/>
                <w:sz w:val="20"/>
                <w:szCs w:val="20"/>
                <w:lang w:val="sl-SI"/>
              </w:rPr>
              <w:t xml:space="preserve">, meritve povezav niso potrebne, ker </w:t>
            </w:r>
            <w:r>
              <w:rPr>
                <w:rFonts w:ascii="Arial" w:hAnsi="Arial" w:cs="Arial"/>
                <w:sz w:val="20"/>
                <w:szCs w:val="20"/>
                <w:lang w:val="sl-SI"/>
              </w:rPr>
              <w:t xml:space="preserve">mora </w:t>
            </w:r>
            <w:r w:rsidRPr="006A2637">
              <w:rPr>
                <w:rFonts w:ascii="Arial" w:hAnsi="Arial" w:cs="Arial"/>
                <w:sz w:val="20"/>
                <w:szCs w:val="20"/>
                <w:lang w:val="sl-SI"/>
              </w:rPr>
              <w:t>za</w:t>
            </w:r>
            <w:r>
              <w:rPr>
                <w:rFonts w:ascii="Arial" w:hAnsi="Arial" w:cs="Arial"/>
                <w:sz w:val="20"/>
                <w:szCs w:val="20"/>
                <w:lang w:val="sl-SI"/>
              </w:rPr>
              <w:t xml:space="preserve"> </w:t>
            </w:r>
            <w:r w:rsidRPr="006A2637">
              <w:rPr>
                <w:rFonts w:ascii="Arial" w:hAnsi="Arial" w:cs="Arial"/>
                <w:sz w:val="20"/>
                <w:szCs w:val="20"/>
                <w:lang w:val="sl-SI"/>
              </w:rPr>
              <w:t>kvaliteto in prenosne karakteristike jamčiti proizvajalec</w:t>
            </w:r>
            <w:r>
              <w:rPr>
                <w:rFonts w:ascii="Arial" w:hAnsi="Arial" w:cs="Arial"/>
                <w:sz w:val="20"/>
                <w:szCs w:val="20"/>
                <w:lang w:val="sl-SI"/>
              </w:rPr>
              <w:t>. V takš</w:t>
            </w:r>
            <w:r w:rsidRPr="006A2637">
              <w:rPr>
                <w:rFonts w:ascii="Arial" w:hAnsi="Arial" w:cs="Arial"/>
                <w:sz w:val="20"/>
                <w:szCs w:val="20"/>
                <w:lang w:val="sl-SI"/>
              </w:rPr>
              <w:t>nem primeru se končni merilni dokumentaciji priložijo merilni listi posameznih produktov,</w:t>
            </w:r>
            <w:r>
              <w:rPr>
                <w:rFonts w:ascii="Arial" w:hAnsi="Arial" w:cs="Arial"/>
                <w:sz w:val="20"/>
                <w:szCs w:val="20"/>
                <w:lang w:val="sl-SI"/>
              </w:rPr>
              <w:t xml:space="preserve"> </w:t>
            </w:r>
            <w:r w:rsidRPr="006A2637">
              <w:rPr>
                <w:rFonts w:ascii="Arial" w:hAnsi="Arial" w:cs="Arial"/>
                <w:sz w:val="20"/>
                <w:szCs w:val="20"/>
                <w:lang w:val="sl-SI"/>
              </w:rPr>
              <w:t>ki jih je ob dobavi priložil proizvajalec.</w:t>
            </w:r>
          </w:p>
          <w:p w14:paraId="1B3C82F0" w14:textId="19D3FAD4" w:rsidR="006A2637" w:rsidRPr="006A2637" w:rsidRDefault="006A2637" w:rsidP="006A2637">
            <w:pPr>
              <w:pStyle w:val="NoSpacing"/>
              <w:rPr>
                <w:rFonts w:ascii="Arial" w:hAnsi="Arial" w:cs="Arial"/>
                <w:sz w:val="20"/>
                <w:szCs w:val="20"/>
                <w:u w:val="single"/>
              </w:rPr>
            </w:pPr>
            <w:r w:rsidRPr="006A2637">
              <w:rPr>
                <w:rFonts w:ascii="Arial" w:hAnsi="Arial" w:cs="Arial"/>
                <w:sz w:val="20"/>
                <w:szCs w:val="20"/>
                <w:u w:val="single"/>
              </w:rPr>
              <w:t xml:space="preserve">Meritve </w:t>
            </w:r>
            <w:r>
              <w:rPr>
                <w:rFonts w:ascii="Arial" w:hAnsi="Arial" w:cs="Arial"/>
                <w:sz w:val="20"/>
                <w:szCs w:val="20"/>
                <w:u w:val="single"/>
              </w:rPr>
              <w:t>bakrenih</w:t>
            </w:r>
            <w:r w:rsidRPr="006A2637">
              <w:rPr>
                <w:rFonts w:ascii="Arial" w:hAnsi="Arial" w:cs="Arial"/>
                <w:sz w:val="20"/>
                <w:szCs w:val="20"/>
                <w:u w:val="single"/>
              </w:rPr>
              <w:t xml:space="preserve"> povezav</w:t>
            </w:r>
          </w:p>
          <w:p w14:paraId="4796C950" w14:textId="38078EE2" w:rsidR="006A2637" w:rsidRDefault="006A2637" w:rsidP="00B911FE">
            <w:pPr>
              <w:rPr>
                <w:rFonts w:ascii="Arial" w:hAnsi="Arial" w:cs="Arial"/>
                <w:sz w:val="20"/>
                <w:szCs w:val="20"/>
                <w:lang w:val="sl-SI"/>
              </w:rPr>
            </w:pPr>
            <w:r w:rsidRPr="006A2637">
              <w:rPr>
                <w:rFonts w:ascii="Arial" w:hAnsi="Arial" w:cs="Arial"/>
                <w:sz w:val="20"/>
                <w:szCs w:val="20"/>
                <w:lang w:val="sl-SI"/>
              </w:rPr>
              <w:lastRenderedPageBreak/>
              <w:t>Bakrene povezave so zaključene na lokaciji na končne module (delilnike)</w:t>
            </w:r>
            <w:r>
              <w:rPr>
                <w:rFonts w:ascii="Arial" w:hAnsi="Arial" w:cs="Arial"/>
                <w:sz w:val="20"/>
                <w:szCs w:val="20"/>
                <w:lang w:val="sl-SI"/>
              </w:rPr>
              <w:t>,</w:t>
            </w:r>
            <w:r w:rsidRPr="006A2637">
              <w:rPr>
                <w:rFonts w:ascii="Arial" w:hAnsi="Arial" w:cs="Arial"/>
                <w:sz w:val="20"/>
                <w:szCs w:val="20"/>
                <w:lang w:val="sl-SI"/>
              </w:rPr>
              <w:t xml:space="preserve"> zato je potrebno</w:t>
            </w:r>
            <w:r>
              <w:rPr>
                <w:rFonts w:ascii="Arial" w:hAnsi="Arial" w:cs="Arial"/>
                <w:sz w:val="20"/>
                <w:szCs w:val="20"/>
                <w:lang w:val="sl-SI"/>
              </w:rPr>
              <w:t xml:space="preserve"> </w:t>
            </w:r>
            <w:r w:rsidRPr="006A2637">
              <w:rPr>
                <w:rFonts w:ascii="Arial" w:hAnsi="Arial" w:cs="Arial"/>
                <w:sz w:val="20"/>
                <w:szCs w:val="20"/>
                <w:lang w:val="sl-SI"/>
              </w:rPr>
              <w:t xml:space="preserve">opraviti meritve s certificiranim instrumentom kot </w:t>
            </w:r>
            <w:proofErr w:type="spellStart"/>
            <w:r w:rsidRPr="006A2637">
              <w:rPr>
                <w:rFonts w:ascii="Arial" w:hAnsi="Arial" w:cs="Arial"/>
                <w:sz w:val="20"/>
                <w:szCs w:val="20"/>
                <w:lang w:val="sl-SI"/>
              </w:rPr>
              <w:t>npr</w:t>
            </w:r>
            <w:proofErr w:type="spellEnd"/>
            <w:r w:rsidRPr="006A2637">
              <w:rPr>
                <w:rFonts w:ascii="Arial" w:hAnsi="Arial" w:cs="Arial"/>
                <w:sz w:val="20"/>
                <w:szCs w:val="20"/>
                <w:lang w:val="sl-SI"/>
              </w:rPr>
              <w:t xml:space="preserve"> </w:t>
            </w:r>
            <w:proofErr w:type="spellStart"/>
            <w:r w:rsidRPr="006A2637">
              <w:rPr>
                <w:rFonts w:ascii="Arial" w:hAnsi="Arial" w:cs="Arial"/>
                <w:sz w:val="20"/>
                <w:szCs w:val="20"/>
                <w:lang w:val="sl-SI"/>
              </w:rPr>
              <w:t>Fluke</w:t>
            </w:r>
            <w:proofErr w:type="spellEnd"/>
            <w:r w:rsidRPr="006A2637">
              <w:rPr>
                <w:rFonts w:ascii="Arial" w:hAnsi="Arial" w:cs="Arial"/>
                <w:sz w:val="20"/>
                <w:szCs w:val="20"/>
                <w:lang w:val="sl-SI"/>
              </w:rPr>
              <w:t xml:space="preserve"> DTX 1800 ali </w:t>
            </w:r>
            <w:proofErr w:type="spellStart"/>
            <w:r w:rsidRPr="006A2637">
              <w:rPr>
                <w:rFonts w:ascii="Arial" w:hAnsi="Arial" w:cs="Arial"/>
                <w:sz w:val="20"/>
                <w:szCs w:val="20"/>
                <w:lang w:val="sl-SI"/>
              </w:rPr>
              <w:t>LanTEK</w:t>
            </w:r>
            <w:proofErr w:type="spellEnd"/>
            <w:r w:rsidRPr="006A2637">
              <w:rPr>
                <w:rFonts w:ascii="Arial" w:hAnsi="Arial" w:cs="Arial"/>
                <w:sz w:val="20"/>
                <w:szCs w:val="20"/>
                <w:lang w:val="sl-SI"/>
              </w:rPr>
              <w:t xml:space="preserve"> II.</w:t>
            </w:r>
            <w:r>
              <w:rPr>
                <w:rFonts w:ascii="Arial" w:hAnsi="Arial" w:cs="Arial"/>
                <w:sz w:val="20"/>
                <w:szCs w:val="20"/>
                <w:lang w:val="sl-SI"/>
              </w:rPr>
              <w:t xml:space="preserve"> </w:t>
            </w:r>
            <w:r w:rsidRPr="006A2637">
              <w:rPr>
                <w:rFonts w:ascii="Arial" w:hAnsi="Arial" w:cs="Arial"/>
                <w:sz w:val="20"/>
                <w:szCs w:val="20"/>
                <w:lang w:val="sl-SI"/>
              </w:rPr>
              <w:t xml:space="preserve">Meritve morajo ustrezati evropskim zahtevam po standardu EN 50173-1 (add3) za </w:t>
            </w:r>
            <w:proofErr w:type="spellStart"/>
            <w:r w:rsidRPr="006A2637">
              <w:rPr>
                <w:rFonts w:ascii="Arial" w:hAnsi="Arial" w:cs="Arial"/>
                <w:sz w:val="20"/>
                <w:szCs w:val="20"/>
                <w:lang w:val="sl-SI"/>
              </w:rPr>
              <w:t>ClassEA</w:t>
            </w:r>
            <w:proofErr w:type="spellEnd"/>
            <w:r w:rsidR="005A39D3">
              <w:rPr>
                <w:rFonts w:ascii="Arial" w:hAnsi="Arial" w:cs="Arial"/>
                <w:sz w:val="20"/>
                <w:szCs w:val="20"/>
                <w:lang w:val="sl-SI"/>
              </w:rPr>
              <w:t xml:space="preserve"> </w:t>
            </w:r>
            <w:r w:rsidRPr="006A2637">
              <w:rPr>
                <w:rFonts w:ascii="Arial" w:hAnsi="Arial" w:cs="Arial"/>
                <w:sz w:val="20"/>
                <w:szCs w:val="20"/>
                <w:lang w:val="sl-SI"/>
              </w:rPr>
              <w:t>kvaliteto.</w:t>
            </w:r>
            <w:r w:rsidR="005A39D3">
              <w:rPr>
                <w:rFonts w:ascii="Arial" w:hAnsi="Arial" w:cs="Arial"/>
                <w:sz w:val="20"/>
                <w:szCs w:val="20"/>
                <w:lang w:val="sl-SI"/>
              </w:rPr>
              <w:t xml:space="preserve"> </w:t>
            </w:r>
            <w:r w:rsidRPr="006A2637">
              <w:rPr>
                <w:rFonts w:ascii="Arial" w:hAnsi="Arial" w:cs="Arial"/>
                <w:sz w:val="20"/>
                <w:szCs w:val="20"/>
                <w:lang w:val="sl-SI"/>
              </w:rPr>
              <w:t>Parametri, ki morajo biti izmerjeni in potrjeni kot ustrezni glede na minimalne zahteve</w:t>
            </w:r>
            <w:r w:rsidR="005A39D3">
              <w:rPr>
                <w:rFonts w:ascii="Arial" w:hAnsi="Arial" w:cs="Arial"/>
                <w:sz w:val="20"/>
                <w:szCs w:val="20"/>
                <w:lang w:val="sl-SI"/>
              </w:rPr>
              <w:t>, opredeljuje dokumentacija PZI.</w:t>
            </w:r>
            <w:r w:rsidR="00B911FE">
              <w:rPr>
                <w:rFonts w:ascii="Arial" w:hAnsi="Arial" w:cs="Arial"/>
                <w:sz w:val="20"/>
                <w:szCs w:val="20"/>
                <w:lang w:val="sl-SI"/>
              </w:rPr>
              <w:t xml:space="preserve"> </w:t>
            </w:r>
            <w:r w:rsidR="00B911FE" w:rsidRPr="00B911FE">
              <w:rPr>
                <w:rFonts w:ascii="Arial" w:hAnsi="Arial" w:cs="Arial"/>
                <w:sz w:val="20"/>
                <w:szCs w:val="20"/>
                <w:lang w:val="sl-SI"/>
              </w:rPr>
              <w:t>Ob potrditvi merilne uspešnosti se pripravi celovit izpis meritev, ki so osnova za sistemsko</w:t>
            </w:r>
            <w:r w:rsidR="00B911FE">
              <w:rPr>
                <w:rFonts w:ascii="Arial" w:hAnsi="Arial" w:cs="Arial"/>
                <w:sz w:val="20"/>
                <w:szCs w:val="20"/>
                <w:lang w:val="sl-SI"/>
              </w:rPr>
              <w:t xml:space="preserve"> </w:t>
            </w:r>
            <w:r w:rsidR="00B911FE" w:rsidRPr="00B911FE">
              <w:rPr>
                <w:rFonts w:ascii="Arial" w:hAnsi="Arial" w:cs="Arial"/>
                <w:sz w:val="20"/>
                <w:szCs w:val="20"/>
                <w:lang w:val="sl-SI"/>
              </w:rPr>
              <w:t>garancijo bakrenega dela</w:t>
            </w:r>
            <w:r w:rsidR="00B911FE">
              <w:rPr>
                <w:rFonts w:ascii="Arial" w:hAnsi="Arial" w:cs="Arial"/>
                <w:sz w:val="20"/>
                <w:szCs w:val="20"/>
                <w:lang w:val="sl-SI"/>
              </w:rPr>
              <w:t xml:space="preserve"> povezav</w:t>
            </w:r>
            <w:r w:rsidR="00B911FE" w:rsidRPr="00B911FE">
              <w:rPr>
                <w:rFonts w:ascii="Arial" w:hAnsi="Arial" w:cs="Arial"/>
                <w:sz w:val="20"/>
                <w:szCs w:val="20"/>
                <w:lang w:val="sl-SI"/>
              </w:rPr>
              <w:t>.</w:t>
            </w:r>
          </w:p>
          <w:p w14:paraId="15015237" w14:textId="54C68FDA" w:rsidR="00B911FE" w:rsidRDefault="00B911FE" w:rsidP="00B911FE">
            <w:pPr>
              <w:pStyle w:val="NoSpacing"/>
              <w:rPr>
                <w:rFonts w:ascii="Arial" w:hAnsi="Arial" w:cs="Arial"/>
                <w:sz w:val="20"/>
                <w:szCs w:val="20"/>
                <w:u w:val="single"/>
              </w:rPr>
            </w:pPr>
            <w:r w:rsidRPr="00B911FE">
              <w:rPr>
                <w:rFonts w:ascii="Arial" w:hAnsi="Arial" w:cs="Arial"/>
                <w:sz w:val="20"/>
                <w:szCs w:val="20"/>
                <w:u w:val="single"/>
              </w:rPr>
              <w:t>Protokoli in splošni pogoji</w:t>
            </w:r>
          </w:p>
          <w:p w14:paraId="063F6FC4" w14:textId="0F016C72" w:rsidR="00B911FE" w:rsidRPr="00B911FE" w:rsidRDefault="00B911FE" w:rsidP="00B911FE">
            <w:pPr>
              <w:rPr>
                <w:rFonts w:ascii="Arial" w:hAnsi="Arial" w:cs="Arial"/>
                <w:sz w:val="20"/>
                <w:szCs w:val="20"/>
                <w:lang w:val="sl-SI"/>
              </w:rPr>
            </w:pPr>
            <w:r w:rsidRPr="00B911FE">
              <w:rPr>
                <w:rFonts w:ascii="Arial" w:hAnsi="Arial" w:cs="Arial"/>
                <w:sz w:val="20"/>
                <w:szCs w:val="20"/>
                <w:lang w:val="sl-SI"/>
              </w:rPr>
              <w:t>Ti pogoji so sestavni del projektne dokumentacije in jih bo izvajalec v celoti upošteval. Pri</w:t>
            </w:r>
            <w:r>
              <w:rPr>
                <w:rFonts w:ascii="Arial" w:hAnsi="Arial" w:cs="Arial"/>
                <w:sz w:val="20"/>
                <w:szCs w:val="20"/>
                <w:lang w:val="sl-SI"/>
              </w:rPr>
              <w:t xml:space="preserve"> </w:t>
            </w:r>
            <w:r w:rsidRPr="00B911FE">
              <w:rPr>
                <w:rFonts w:ascii="Arial" w:hAnsi="Arial" w:cs="Arial"/>
                <w:sz w:val="20"/>
                <w:szCs w:val="20"/>
                <w:lang w:val="sl-SI"/>
              </w:rPr>
              <w:t>izvajanju elektroinštalacijskih del bo upošteval veljavne predpise in standarde</w:t>
            </w:r>
            <w:r>
              <w:rPr>
                <w:rFonts w:ascii="Arial" w:hAnsi="Arial" w:cs="Arial"/>
                <w:sz w:val="20"/>
                <w:szCs w:val="20"/>
                <w:lang w:val="sl-SI"/>
              </w:rPr>
              <w:t xml:space="preserve">, </w:t>
            </w:r>
            <w:r w:rsidRPr="00B911FE">
              <w:rPr>
                <w:rFonts w:ascii="Arial" w:hAnsi="Arial" w:cs="Arial"/>
                <w:sz w:val="20"/>
                <w:szCs w:val="20"/>
                <w:lang w:val="sl-SI"/>
              </w:rPr>
              <w:t>Zakon o varstvu</w:t>
            </w:r>
            <w:r>
              <w:rPr>
                <w:rFonts w:ascii="Arial" w:hAnsi="Arial" w:cs="Arial"/>
                <w:sz w:val="20"/>
                <w:szCs w:val="20"/>
                <w:lang w:val="sl-SI"/>
              </w:rPr>
              <w:t xml:space="preserve"> </w:t>
            </w:r>
            <w:r w:rsidRPr="00B911FE">
              <w:rPr>
                <w:rFonts w:ascii="Arial" w:hAnsi="Arial" w:cs="Arial"/>
                <w:sz w:val="20"/>
                <w:szCs w:val="20"/>
                <w:lang w:val="sl-SI"/>
              </w:rPr>
              <w:t>in zdravju pri delu, kot tudi vse ostale zahteve in pogoj</w:t>
            </w:r>
            <w:r w:rsidR="003C59DC">
              <w:rPr>
                <w:rFonts w:ascii="Arial" w:hAnsi="Arial" w:cs="Arial"/>
                <w:sz w:val="20"/>
                <w:szCs w:val="20"/>
                <w:lang w:val="sl-SI"/>
              </w:rPr>
              <w:t>e, ki so definirani v projektu.</w:t>
            </w:r>
          </w:p>
          <w:p w14:paraId="483DFA77" w14:textId="41331235" w:rsidR="00B911FE" w:rsidRPr="00B911FE" w:rsidRDefault="00B911FE" w:rsidP="00B911FE">
            <w:pPr>
              <w:rPr>
                <w:rFonts w:ascii="Arial" w:hAnsi="Arial" w:cs="Arial"/>
                <w:sz w:val="20"/>
                <w:szCs w:val="20"/>
                <w:lang w:val="sl-SI"/>
              </w:rPr>
            </w:pPr>
            <w:r w:rsidRPr="00B911FE">
              <w:rPr>
                <w:rFonts w:ascii="Arial" w:hAnsi="Arial" w:cs="Arial"/>
                <w:sz w:val="20"/>
                <w:szCs w:val="20"/>
                <w:lang w:val="sl-SI"/>
              </w:rPr>
              <w:t>Vsa vgrajena oprema in inštalacijski material, ki ju predvideva projektna dokumentacija, bo</w:t>
            </w:r>
            <w:r w:rsidR="006F3EC9">
              <w:rPr>
                <w:rFonts w:ascii="Arial" w:hAnsi="Arial" w:cs="Arial"/>
                <w:sz w:val="20"/>
                <w:szCs w:val="20"/>
                <w:lang w:val="sl-SI"/>
              </w:rPr>
              <w:t xml:space="preserve"> </w:t>
            </w:r>
            <w:r w:rsidRPr="00B911FE">
              <w:rPr>
                <w:rFonts w:ascii="Arial" w:hAnsi="Arial" w:cs="Arial"/>
                <w:sz w:val="20"/>
                <w:szCs w:val="20"/>
                <w:lang w:val="sl-SI"/>
              </w:rPr>
              <w:t>imela ustrezne ateste, certifikate oziroma dovoljenja za uporabo na področju R Slovenije.</w:t>
            </w:r>
          </w:p>
          <w:p w14:paraId="68D7A82B" w14:textId="77777777" w:rsidR="006F3EC9" w:rsidRDefault="00B911FE" w:rsidP="00B911FE">
            <w:pPr>
              <w:rPr>
                <w:rFonts w:ascii="Arial" w:hAnsi="Arial" w:cs="Arial"/>
                <w:sz w:val="20"/>
                <w:szCs w:val="20"/>
                <w:lang w:val="sl-SI"/>
              </w:rPr>
            </w:pPr>
            <w:r w:rsidRPr="00B911FE">
              <w:rPr>
                <w:rFonts w:ascii="Arial" w:hAnsi="Arial" w:cs="Arial"/>
                <w:sz w:val="20"/>
                <w:szCs w:val="20"/>
                <w:lang w:val="sl-SI"/>
              </w:rPr>
              <w:t xml:space="preserve">Pri izvajanju </w:t>
            </w:r>
            <w:r w:rsidR="006F3EC9">
              <w:rPr>
                <w:rFonts w:ascii="Arial" w:hAnsi="Arial" w:cs="Arial"/>
                <w:sz w:val="20"/>
                <w:szCs w:val="20"/>
                <w:lang w:val="sl-SI"/>
              </w:rPr>
              <w:t>elektro</w:t>
            </w:r>
            <w:r w:rsidRPr="00B911FE">
              <w:rPr>
                <w:rFonts w:ascii="Arial" w:hAnsi="Arial" w:cs="Arial"/>
                <w:sz w:val="20"/>
                <w:szCs w:val="20"/>
                <w:lang w:val="sl-SI"/>
              </w:rPr>
              <w:t xml:space="preserve">inštalacij </w:t>
            </w:r>
            <w:r w:rsidR="006F3EC9">
              <w:rPr>
                <w:rFonts w:ascii="Arial" w:hAnsi="Arial" w:cs="Arial"/>
                <w:sz w:val="20"/>
                <w:szCs w:val="20"/>
                <w:lang w:val="sl-SI"/>
              </w:rPr>
              <w:t xml:space="preserve">je potrebno </w:t>
            </w:r>
            <w:r w:rsidRPr="00B911FE">
              <w:rPr>
                <w:rFonts w:ascii="Arial" w:hAnsi="Arial" w:cs="Arial"/>
                <w:sz w:val="20"/>
                <w:szCs w:val="20"/>
                <w:lang w:val="sl-SI"/>
              </w:rPr>
              <w:t>posebno pazi</w:t>
            </w:r>
            <w:r w:rsidR="006F3EC9">
              <w:rPr>
                <w:rFonts w:ascii="Arial" w:hAnsi="Arial" w:cs="Arial"/>
                <w:sz w:val="20"/>
                <w:szCs w:val="20"/>
                <w:lang w:val="sl-SI"/>
              </w:rPr>
              <w:t>t</w:t>
            </w:r>
            <w:r w:rsidRPr="00B911FE">
              <w:rPr>
                <w:rFonts w:ascii="Arial" w:hAnsi="Arial" w:cs="Arial"/>
                <w:sz w:val="20"/>
                <w:szCs w:val="20"/>
                <w:lang w:val="sl-SI"/>
              </w:rPr>
              <w:t>i, da ne pride do poškodb na drugih inštalacijah.</w:t>
            </w:r>
            <w:r w:rsidR="006F3EC9">
              <w:rPr>
                <w:rFonts w:ascii="Arial" w:hAnsi="Arial" w:cs="Arial"/>
                <w:sz w:val="20"/>
                <w:szCs w:val="20"/>
                <w:lang w:val="sl-SI"/>
              </w:rPr>
              <w:t xml:space="preserve"> </w:t>
            </w:r>
            <w:r w:rsidRPr="00B911FE">
              <w:rPr>
                <w:rFonts w:ascii="Arial" w:hAnsi="Arial" w:cs="Arial"/>
                <w:sz w:val="20"/>
                <w:szCs w:val="20"/>
                <w:lang w:val="sl-SI"/>
              </w:rPr>
              <w:t>V kolikor bi do poškodb prišlo, jih bo izvajalec elektroinštalacij odpravil na svoje stroške.</w:t>
            </w:r>
          </w:p>
          <w:p w14:paraId="0F5C4742" w14:textId="4209B23D" w:rsidR="00B911FE" w:rsidRPr="00B911FE" w:rsidRDefault="00B911FE" w:rsidP="00B911FE">
            <w:pPr>
              <w:rPr>
                <w:rFonts w:ascii="Arial" w:hAnsi="Arial" w:cs="Arial"/>
                <w:sz w:val="20"/>
                <w:szCs w:val="20"/>
                <w:lang w:val="sl-SI"/>
              </w:rPr>
            </w:pPr>
            <w:r w:rsidRPr="00B911FE">
              <w:rPr>
                <w:rFonts w:ascii="Arial" w:hAnsi="Arial" w:cs="Arial"/>
                <w:sz w:val="20"/>
                <w:szCs w:val="20"/>
                <w:lang w:val="sl-SI"/>
              </w:rPr>
              <w:t>Za eventualne spremembe tokom izvedbe inštalacij je izvajalec del dolžan pridobiti soglasje</w:t>
            </w:r>
            <w:r w:rsidR="006F3EC9">
              <w:rPr>
                <w:rFonts w:ascii="Arial" w:hAnsi="Arial" w:cs="Arial"/>
                <w:sz w:val="20"/>
                <w:szCs w:val="20"/>
                <w:lang w:val="sl-SI"/>
              </w:rPr>
              <w:t xml:space="preserve"> </w:t>
            </w:r>
            <w:r w:rsidRPr="00B911FE">
              <w:rPr>
                <w:rFonts w:ascii="Arial" w:hAnsi="Arial" w:cs="Arial"/>
                <w:sz w:val="20"/>
                <w:szCs w:val="20"/>
                <w:lang w:val="sl-SI"/>
              </w:rPr>
              <w:t xml:space="preserve">nadzornega inženirja, </w:t>
            </w:r>
            <w:r w:rsidR="003C59DC">
              <w:rPr>
                <w:rFonts w:ascii="Arial" w:hAnsi="Arial" w:cs="Arial"/>
                <w:sz w:val="20"/>
                <w:szCs w:val="20"/>
                <w:lang w:val="sl-SI"/>
              </w:rPr>
              <w:t>predstavnika naročnika</w:t>
            </w:r>
            <w:r w:rsidRPr="00B911FE">
              <w:rPr>
                <w:rFonts w:ascii="Arial" w:hAnsi="Arial" w:cs="Arial"/>
                <w:sz w:val="20"/>
                <w:szCs w:val="20"/>
                <w:lang w:val="sl-SI"/>
              </w:rPr>
              <w:t xml:space="preserve"> in odgovornega projektanta.</w:t>
            </w:r>
          </w:p>
          <w:p w14:paraId="622676FB" w14:textId="7240B019" w:rsidR="00B911FE" w:rsidRPr="00B911FE" w:rsidRDefault="00B911FE" w:rsidP="006F3EC9">
            <w:pPr>
              <w:pStyle w:val="NoSpacing"/>
              <w:rPr>
                <w:rFonts w:ascii="Arial" w:hAnsi="Arial" w:cs="Arial"/>
                <w:sz w:val="20"/>
                <w:szCs w:val="20"/>
              </w:rPr>
            </w:pPr>
            <w:r w:rsidRPr="00B911FE">
              <w:rPr>
                <w:rFonts w:ascii="Arial" w:hAnsi="Arial" w:cs="Arial"/>
                <w:sz w:val="20"/>
                <w:szCs w:val="20"/>
              </w:rPr>
              <w:t>Po končanih delih elektroinštalacij bo izvajalec opravil meritve in izdal izjavo:</w:t>
            </w:r>
          </w:p>
          <w:p w14:paraId="7C90D3FE" w14:textId="532C038F" w:rsidR="00B911FE" w:rsidRPr="00B911FE" w:rsidRDefault="00B911FE" w:rsidP="006F3EC9">
            <w:pPr>
              <w:pStyle w:val="NoSpacing"/>
              <w:numPr>
                <w:ilvl w:val="0"/>
                <w:numId w:val="31"/>
              </w:numPr>
              <w:ind w:left="628" w:hanging="284"/>
              <w:rPr>
                <w:rFonts w:ascii="Arial" w:hAnsi="Arial" w:cs="Arial"/>
                <w:sz w:val="20"/>
                <w:szCs w:val="20"/>
              </w:rPr>
            </w:pPr>
            <w:r w:rsidRPr="00B911FE">
              <w:rPr>
                <w:rFonts w:ascii="Arial" w:hAnsi="Arial" w:cs="Arial"/>
                <w:sz w:val="20"/>
                <w:szCs w:val="20"/>
              </w:rPr>
              <w:t>v kateri izvajalec potrjuje, da so inštalacije na omenjenem objektu izvedene po priloženi</w:t>
            </w:r>
            <w:r w:rsidR="006F3EC9">
              <w:rPr>
                <w:rFonts w:ascii="Arial" w:hAnsi="Arial" w:cs="Arial"/>
                <w:sz w:val="20"/>
                <w:szCs w:val="20"/>
              </w:rPr>
              <w:t xml:space="preserve"> </w:t>
            </w:r>
            <w:r w:rsidRPr="00B911FE">
              <w:rPr>
                <w:rFonts w:ascii="Arial" w:hAnsi="Arial" w:cs="Arial"/>
                <w:sz w:val="20"/>
                <w:szCs w:val="20"/>
              </w:rPr>
              <w:t>pr</w:t>
            </w:r>
            <w:r w:rsidR="00E621F3">
              <w:rPr>
                <w:rFonts w:ascii="Arial" w:hAnsi="Arial" w:cs="Arial"/>
                <w:sz w:val="20"/>
                <w:szCs w:val="20"/>
              </w:rPr>
              <w:t>ojektni dokumentaciji in skladne</w:t>
            </w:r>
            <w:r w:rsidRPr="00B911FE">
              <w:rPr>
                <w:rFonts w:ascii="Arial" w:hAnsi="Arial" w:cs="Arial"/>
                <w:sz w:val="20"/>
                <w:szCs w:val="20"/>
              </w:rPr>
              <w:t xml:space="preserve"> z vel</w:t>
            </w:r>
            <w:r w:rsidR="006F3EC9">
              <w:rPr>
                <w:rFonts w:ascii="Arial" w:hAnsi="Arial" w:cs="Arial"/>
                <w:sz w:val="20"/>
                <w:szCs w:val="20"/>
              </w:rPr>
              <w:t>javnimi standardi in pravilniki;</w:t>
            </w:r>
          </w:p>
          <w:p w14:paraId="5B219F7F" w14:textId="08B8E711" w:rsidR="00B911FE" w:rsidRPr="00B911FE" w:rsidRDefault="00B911FE" w:rsidP="006F3EC9">
            <w:pPr>
              <w:pStyle w:val="NoSpacing"/>
              <w:numPr>
                <w:ilvl w:val="0"/>
                <w:numId w:val="31"/>
              </w:numPr>
              <w:ind w:left="628" w:hanging="284"/>
              <w:rPr>
                <w:rFonts w:ascii="Arial" w:hAnsi="Arial" w:cs="Arial"/>
                <w:sz w:val="20"/>
                <w:szCs w:val="20"/>
              </w:rPr>
            </w:pPr>
            <w:r w:rsidRPr="00B911FE">
              <w:rPr>
                <w:rFonts w:ascii="Arial" w:hAnsi="Arial" w:cs="Arial"/>
                <w:sz w:val="20"/>
                <w:szCs w:val="20"/>
              </w:rPr>
              <w:t>o merjenju i</w:t>
            </w:r>
            <w:r w:rsidR="006F3EC9">
              <w:rPr>
                <w:rFonts w:ascii="Arial" w:hAnsi="Arial" w:cs="Arial"/>
                <w:sz w:val="20"/>
                <w:szCs w:val="20"/>
              </w:rPr>
              <w:t>zolacijske upornosti inštalacij;</w:t>
            </w:r>
          </w:p>
          <w:p w14:paraId="33F0BE74" w14:textId="104358BE" w:rsidR="00B911FE" w:rsidRPr="00B911FE" w:rsidRDefault="006F3EC9" w:rsidP="006F3EC9">
            <w:pPr>
              <w:pStyle w:val="NoSpacing"/>
              <w:numPr>
                <w:ilvl w:val="0"/>
                <w:numId w:val="31"/>
              </w:numPr>
              <w:ind w:left="628" w:hanging="284"/>
              <w:rPr>
                <w:rFonts w:ascii="Arial" w:hAnsi="Arial" w:cs="Arial"/>
                <w:sz w:val="20"/>
                <w:szCs w:val="20"/>
              </w:rPr>
            </w:pPr>
            <w:r>
              <w:rPr>
                <w:rFonts w:ascii="Arial" w:hAnsi="Arial" w:cs="Arial"/>
                <w:sz w:val="20"/>
                <w:szCs w:val="20"/>
              </w:rPr>
              <w:t>o merjenju upornosti ozemljila;</w:t>
            </w:r>
          </w:p>
          <w:p w14:paraId="35C73086" w14:textId="1E6FECB6" w:rsidR="00B911FE" w:rsidRPr="00B911FE" w:rsidRDefault="006F3EC9" w:rsidP="006F3EC9">
            <w:pPr>
              <w:pStyle w:val="NoSpacing"/>
              <w:numPr>
                <w:ilvl w:val="0"/>
                <w:numId w:val="31"/>
              </w:numPr>
              <w:ind w:left="628" w:hanging="284"/>
              <w:rPr>
                <w:rFonts w:ascii="Arial" w:hAnsi="Arial" w:cs="Arial"/>
                <w:sz w:val="20"/>
                <w:szCs w:val="20"/>
              </w:rPr>
            </w:pPr>
            <w:r>
              <w:rPr>
                <w:rFonts w:ascii="Arial" w:hAnsi="Arial" w:cs="Arial"/>
                <w:sz w:val="20"/>
                <w:szCs w:val="20"/>
              </w:rPr>
              <w:t>o</w:t>
            </w:r>
            <w:r w:rsidR="00B911FE" w:rsidRPr="00B911FE">
              <w:rPr>
                <w:rFonts w:ascii="Arial" w:hAnsi="Arial" w:cs="Arial"/>
                <w:sz w:val="20"/>
                <w:szCs w:val="20"/>
              </w:rPr>
              <w:t xml:space="preserve"> funkcionalnem pre</w:t>
            </w:r>
            <w:r>
              <w:rPr>
                <w:rFonts w:ascii="Arial" w:hAnsi="Arial" w:cs="Arial"/>
                <w:sz w:val="20"/>
                <w:szCs w:val="20"/>
              </w:rPr>
              <w:t>izkusu sistemov telekomunikacij;</w:t>
            </w:r>
          </w:p>
          <w:p w14:paraId="359D49FD" w14:textId="53C81261" w:rsidR="00B911FE" w:rsidRPr="00B911FE" w:rsidRDefault="006F3EC9" w:rsidP="006F3EC9">
            <w:pPr>
              <w:pStyle w:val="NoSpacing"/>
              <w:numPr>
                <w:ilvl w:val="0"/>
                <w:numId w:val="31"/>
              </w:numPr>
              <w:ind w:left="628" w:hanging="284"/>
              <w:rPr>
                <w:rFonts w:ascii="Arial" w:hAnsi="Arial" w:cs="Arial"/>
                <w:sz w:val="20"/>
                <w:szCs w:val="20"/>
              </w:rPr>
            </w:pPr>
            <w:r>
              <w:rPr>
                <w:rFonts w:ascii="Arial" w:hAnsi="Arial" w:cs="Arial"/>
                <w:sz w:val="20"/>
                <w:szCs w:val="20"/>
              </w:rPr>
              <w:t>o preverjanju s pregledom;</w:t>
            </w:r>
          </w:p>
          <w:p w14:paraId="60898CA3" w14:textId="208B5F4F" w:rsidR="00B911FE" w:rsidRDefault="00B911FE" w:rsidP="006F3EC9">
            <w:pPr>
              <w:pStyle w:val="NoSpacing"/>
              <w:numPr>
                <w:ilvl w:val="0"/>
                <w:numId w:val="31"/>
              </w:numPr>
              <w:ind w:left="628" w:hanging="284"/>
              <w:rPr>
                <w:rFonts w:ascii="Arial" w:hAnsi="Arial" w:cs="Arial"/>
                <w:sz w:val="20"/>
                <w:szCs w:val="20"/>
              </w:rPr>
            </w:pPr>
            <w:r w:rsidRPr="00B911FE">
              <w:rPr>
                <w:rFonts w:ascii="Arial" w:hAnsi="Arial" w:cs="Arial"/>
                <w:sz w:val="20"/>
                <w:szCs w:val="20"/>
              </w:rPr>
              <w:t>merilne liste kjer so navedene posamezne kabelske linije in rezultati meritev.</w:t>
            </w:r>
          </w:p>
          <w:p w14:paraId="1DD4127F" w14:textId="289E85FA" w:rsidR="00507E4D" w:rsidRDefault="00507E4D" w:rsidP="00507E4D">
            <w:pPr>
              <w:pStyle w:val="NoSpacing"/>
              <w:rPr>
                <w:rFonts w:ascii="Arial" w:hAnsi="Arial" w:cs="Arial"/>
                <w:sz w:val="20"/>
                <w:szCs w:val="20"/>
              </w:rPr>
            </w:pPr>
          </w:p>
          <w:p w14:paraId="648688DB" w14:textId="4CA6127F" w:rsidR="00507E4D" w:rsidRDefault="00507E4D" w:rsidP="00507E4D">
            <w:pPr>
              <w:pStyle w:val="NoSpacing"/>
              <w:rPr>
                <w:rFonts w:ascii="Arial" w:hAnsi="Arial" w:cs="Arial"/>
                <w:sz w:val="20"/>
                <w:szCs w:val="20"/>
              </w:rPr>
            </w:pPr>
            <w:r w:rsidRPr="00507E4D">
              <w:rPr>
                <w:rFonts w:ascii="Arial" w:hAnsi="Arial" w:cs="Arial"/>
                <w:sz w:val="20"/>
                <w:szCs w:val="20"/>
              </w:rPr>
              <w:t>Zaradi sistematičnega preverjanja delovanja napajalnih kablov in obrabe preklopnega stikala</w:t>
            </w:r>
            <w:r>
              <w:rPr>
                <w:rFonts w:ascii="Arial" w:hAnsi="Arial" w:cs="Arial"/>
                <w:sz w:val="20"/>
                <w:szCs w:val="20"/>
              </w:rPr>
              <w:t xml:space="preserve"> </w:t>
            </w:r>
            <w:r w:rsidRPr="00507E4D">
              <w:rPr>
                <w:rFonts w:ascii="Arial" w:hAnsi="Arial" w:cs="Arial"/>
                <w:sz w:val="20"/>
                <w:szCs w:val="20"/>
              </w:rPr>
              <w:t>v posameznem razdelilniku R-D1 in R-D2 je potrebno v navodilih za uporabo in vzdrževanje</w:t>
            </w:r>
            <w:r>
              <w:rPr>
                <w:rFonts w:ascii="Arial" w:hAnsi="Arial" w:cs="Arial"/>
                <w:sz w:val="20"/>
                <w:szCs w:val="20"/>
              </w:rPr>
              <w:t xml:space="preserve"> </w:t>
            </w:r>
            <w:r w:rsidRPr="00507E4D">
              <w:rPr>
                <w:rFonts w:ascii="Arial" w:hAnsi="Arial" w:cs="Arial"/>
                <w:sz w:val="20"/>
                <w:szCs w:val="20"/>
              </w:rPr>
              <w:t>predpisati izmenično preklapljanje med posameznima viroma A in B, med rednimi</w:t>
            </w:r>
            <w:r>
              <w:rPr>
                <w:rFonts w:ascii="Arial" w:hAnsi="Arial" w:cs="Arial"/>
                <w:sz w:val="20"/>
                <w:szCs w:val="20"/>
              </w:rPr>
              <w:t xml:space="preserve"> </w:t>
            </w:r>
            <w:r w:rsidRPr="00507E4D">
              <w:rPr>
                <w:rFonts w:ascii="Arial" w:hAnsi="Arial" w:cs="Arial"/>
                <w:sz w:val="20"/>
                <w:szCs w:val="20"/>
              </w:rPr>
              <w:t>vzdrževalnimi deli opreme tekom let.</w:t>
            </w:r>
          </w:p>
          <w:p w14:paraId="0FB40630" w14:textId="77777777" w:rsidR="00771174" w:rsidRPr="00B911FE" w:rsidRDefault="00771174" w:rsidP="00771174">
            <w:pPr>
              <w:pStyle w:val="NoSpacing"/>
              <w:rPr>
                <w:rFonts w:ascii="Arial" w:hAnsi="Arial" w:cs="Arial"/>
                <w:sz w:val="20"/>
                <w:szCs w:val="20"/>
              </w:rPr>
            </w:pPr>
          </w:p>
          <w:p w14:paraId="391F9D1C" w14:textId="3BA60F91" w:rsidR="00771174" w:rsidRPr="00CD009C" w:rsidRDefault="00771174" w:rsidP="00771174">
            <w:pPr>
              <w:rPr>
                <w:rFonts w:ascii="Arial" w:hAnsi="Arial" w:cs="Arial"/>
                <w:b/>
                <w:sz w:val="20"/>
                <w:szCs w:val="20"/>
                <w:lang w:val="sl-SI"/>
              </w:rPr>
            </w:pPr>
            <w:r>
              <w:rPr>
                <w:rFonts w:ascii="Arial" w:hAnsi="Arial" w:cs="Arial"/>
                <w:b/>
                <w:sz w:val="20"/>
                <w:szCs w:val="20"/>
                <w:lang w:val="sl-SI"/>
              </w:rPr>
              <w:t xml:space="preserve">Strojne </w:t>
            </w:r>
            <w:r w:rsidRPr="00CD009C">
              <w:rPr>
                <w:rFonts w:ascii="Arial" w:hAnsi="Arial" w:cs="Arial"/>
                <w:b/>
                <w:sz w:val="20"/>
                <w:szCs w:val="20"/>
                <w:lang w:val="sl-SI"/>
              </w:rPr>
              <w:t>inštalacij</w:t>
            </w:r>
            <w:r>
              <w:rPr>
                <w:rFonts w:ascii="Arial" w:hAnsi="Arial" w:cs="Arial"/>
                <w:b/>
                <w:sz w:val="20"/>
                <w:szCs w:val="20"/>
                <w:lang w:val="sl-SI"/>
              </w:rPr>
              <w:t>e</w:t>
            </w:r>
          </w:p>
          <w:p w14:paraId="1CB2A469" w14:textId="0C08A672" w:rsidR="006A2637" w:rsidRPr="00771174" w:rsidRDefault="00771174" w:rsidP="007167EF">
            <w:pPr>
              <w:rPr>
                <w:rFonts w:ascii="Arial" w:hAnsi="Arial" w:cs="Arial"/>
                <w:sz w:val="20"/>
                <w:szCs w:val="20"/>
                <w:u w:val="single"/>
                <w:lang w:val="sl-SI"/>
              </w:rPr>
            </w:pPr>
            <w:r w:rsidRPr="00771174">
              <w:rPr>
                <w:rFonts w:ascii="Arial" w:hAnsi="Arial" w:cs="Arial"/>
                <w:sz w:val="20"/>
                <w:szCs w:val="20"/>
                <w:u w:val="single"/>
                <w:lang w:val="sl-SI"/>
              </w:rPr>
              <w:t>Tehnološko hlajenje</w:t>
            </w:r>
            <w:r>
              <w:rPr>
                <w:rFonts w:ascii="Arial" w:hAnsi="Arial" w:cs="Arial"/>
                <w:sz w:val="20"/>
                <w:szCs w:val="20"/>
                <w:u w:val="single"/>
                <w:lang w:val="sl-SI"/>
              </w:rPr>
              <w:t xml:space="preserve"> – drugi objekt</w:t>
            </w:r>
          </w:p>
          <w:p w14:paraId="69B123E5" w14:textId="38A6A866" w:rsidR="000F41F0" w:rsidRDefault="00771174" w:rsidP="007167EF">
            <w:pPr>
              <w:rPr>
                <w:rFonts w:ascii="Arial" w:hAnsi="Arial" w:cs="Arial"/>
                <w:sz w:val="20"/>
                <w:szCs w:val="20"/>
                <w:lang w:val="sl-SI"/>
              </w:rPr>
            </w:pPr>
            <w:r w:rsidRPr="00771174">
              <w:rPr>
                <w:rFonts w:ascii="Arial" w:hAnsi="Arial" w:cs="Arial"/>
                <w:sz w:val="20"/>
                <w:szCs w:val="20"/>
                <w:lang w:val="sl-SI"/>
              </w:rPr>
              <w:t xml:space="preserve">Obstoječi sistem ogrevanja in hlajenja z ventilatorskimi </w:t>
            </w:r>
            <w:proofErr w:type="spellStart"/>
            <w:r w:rsidRPr="00771174">
              <w:rPr>
                <w:rFonts w:ascii="Arial" w:hAnsi="Arial" w:cs="Arial"/>
                <w:sz w:val="20"/>
                <w:szCs w:val="20"/>
                <w:lang w:val="sl-SI"/>
              </w:rPr>
              <w:t>konvektorji</w:t>
            </w:r>
            <w:proofErr w:type="spellEnd"/>
            <w:r w:rsidRPr="00771174">
              <w:rPr>
                <w:rFonts w:ascii="Arial" w:hAnsi="Arial" w:cs="Arial"/>
                <w:sz w:val="20"/>
                <w:szCs w:val="20"/>
                <w:lang w:val="sl-SI"/>
              </w:rPr>
              <w:t xml:space="preserve"> se ukine. Ventilatorski </w:t>
            </w:r>
            <w:proofErr w:type="spellStart"/>
            <w:r w:rsidRPr="00771174">
              <w:rPr>
                <w:rFonts w:ascii="Arial" w:hAnsi="Arial" w:cs="Arial"/>
                <w:sz w:val="20"/>
                <w:szCs w:val="20"/>
                <w:lang w:val="sl-SI"/>
              </w:rPr>
              <w:t>konvektorji</w:t>
            </w:r>
            <w:proofErr w:type="spellEnd"/>
            <w:r w:rsidRPr="00771174">
              <w:rPr>
                <w:rFonts w:ascii="Arial" w:hAnsi="Arial" w:cs="Arial"/>
                <w:sz w:val="20"/>
                <w:szCs w:val="20"/>
                <w:lang w:val="sl-SI"/>
              </w:rPr>
              <w:t xml:space="preserve"> se demo</w:t>
            </w:r>
            <w:r w:rsidR="00515776">
              <w:rPr>
                <w:rFonts w:ascii="Arial" w:hAnsi="Arial" w:cs="Arial"/>
                <w:sz w:val="20"/>
                <w:szCs w:val="20"/>
                <w:lang w:val="sl-SI"/>
              </w:rPr>
              <w:t>ntirajo, priključki na cevni inš</w:t>
            </w:r>
            <w:r w:rsidRPr="00771174">
              <w:rPr>
                <w:rFonts w:ascii="Arial" w:hAnsi="Arial" w:cs="Arial"/>
                <w:sz w:val="20"/>
                <w:szCs w:val="20"/>
                <w:lang w:val="sl-SI"/>
              </w:rPr>
              <w:t xml:space="preserve">talaciji pa se fiksno blindirajo. Cevi dvocevnega </w:t>
            </w:r>
            <w:proofErr w:type="spellStart"/>
            <w:r w:rsidRPr="00771174">
              <w:rPr>
                <w:rFonts w:ascii="Arial" w:hAnsi="Arial" w:cs="Arial"/>
                <w:sz w:val="20"/>
                <w:szCs w:val="20"/>
                <w:lang w:val="sl-SI"/>
              </w:rPr>
              <w:t>konvektorskega</w:t>
            </w:r>
            <w:proofErr w:type="spellEnd"/>
            <w:r w:rsidRPr="00771174">
              <w:rPr>
                <w:rFonts w:ascii="Arial" w:hAnsi="Arial" w:cs="Arial"/>
                <w:sz w:val="20"/>
                <w:szCs w:val="20"/>
                <w:lang w:val="sl-SI"/>
              </w:rPr>
              <w:t xml:space="preserve"> ogrevanja in hlajenja ostanejo, saj je nanje priključen sistem drugih prostorov.</w:t>
            </w:r>
            <w:r w:rsidR="000F41F0">
              <w:rPr>
                <w:rFonts w:ascii="Arial" w:hAnsi="Arial" w:cs="Arial"/>
                <w:sz w:val="20"/>
                <w:szCs w:val="20"/>
                <w:lang w:val="sl-SI"/>
              </w:rPr>
              <w:t xml:space="preserve"> Obstoječo klima omaro se iz prostora odstrani. </w:t>
            </w:r>
            <w:r w:rsidR="000F41F0" w:rsidRPr="000F41F0">
              <w:rPr>
                <w:rFonts w:ascii="Arial" w:hAnsi="Arial" w:cs="Arial"/>
                <w:sz w:val="20"/>
                <w:szCs w:val="20"/>
                <w:lang w:val="sl-SI"/>
              </w:rPr>
              <w:t>Prav tako se demontirajo tudi</w:t>
            </w:r>
            <w:r w:rsidR="000F41F0">
              <w:rPr>
                <w:rFonts w:ascii="Arial" w:hAnsi="Arial" w:cs="Arial"/>
                <w:sz w:val="20"/>
                <w:szCs w:val="20"/>
                <w:lang w:val="sl-SI"/>
              </w:rPr>
              <w:t xml:space="preserve"> vsi </w:t>
            </w:r>
            <w:proofErr w:type="spellStart"/>
            <w:r w:rsidR="000F41F0">
              <w:rPr>
                <w:rFonts w:ascii="Arial" w:hAnsi="Arial" w:cs="Arial"/>
                <w:sz w:val="20"/>
                <w:szCs w:val="20"/>
                <w:lang w:val="sl-SI"/>
              </w:rPr>
              <w:t>split</w:t>
            </w:r>
            <w:proofErr w:type="spellEnd"/>
            <w:r w:rsidR="000F41F0">
              <w:rPr>
                <w:rFonts w:ascii="Arial" w:hAnsi="Arial" w:cs="Arial"/>
                <w:sz w:val="20"/>
                <w:szCs w:val="20"/>
                <w:lang w:val="sl-SI"/>
              </w:rPr>
              <w:t xml:space="preserve"> sistemi za hlajenje.</w:t>
            </w:r>
            <w:r w:rsidR="00567BF7">
              <w:rPr>
                <w:rFonts w:ascii="Arial" w:hAnsi="Arial" w:cs="Arial"/>
                <w:sz w:val="20"/>
                <w:szCs w:val="20"/>
                <w:lang w:val="sl-SI"/>
              </w:rPr>
              <w:t xml:space="preserve"> </w:t>
            </w:r>
            <w:r w:rsidR="00567BF7" w:rsidRPr="00567BF7">
              <w:rPr>
                <w:rFonts w:ascii="Arial" w:hAnsi="Arial" w:cs="Arial"/>
                <w:sz w:val="20"/>
                <w:szCs w:val="20"/>
                <w:lang w:val="sl-SI"/>
              </w:rPr>
              <w:t>V prostoru se v celoti na novo uredi dvignjeni tlak, ki služi za komunikacijske in napajalne kabelske povezave. Stene prostora se po prenovi zgladijo in ponovno prepleskajo. Obstoječe zaščitne maske ob zunanjih stenah ost</w:t>
            </w:r>
            <w:r w:rsidR="00515776">
              <w:rPr>
                <w:rFonts w:ascii="Arial" w:hAnsi="Arial" w:cs="Arial"/>
                <w:sz w:val="20"/>
                <w:szCs w:val="20"/>
                <w:lang w:val="sl-SI"/>
              </w:rPr>
              <w:t>anejo, saj v njih poteka več inš</w:t>
            </w:r>
            <w:r w:rsidR="00567BF7" w:rsidRPr="00567BF7">
              <w:rPr>
                <w:rFonts w:ascii="Arial" w:hAnsi="Arial" w:cs="Arial"/>
                <w:sz w:val="20"/>
                <w:szCs w:val="20"/>
                <w:lang w:val="sl-SI"/>
              </w:rPr>
              <w:t>talacij. Ena od obstoječih omar se od prenovljenega prostora loči z mrežo.</w:t>
            </w:r>
          </w:p>
          <w:p w14:paraId="292EA049" w14:textId="77777777" w:rsidR="00567BF7" w:rsidRPr="00567BF7" w:rsidRDefault="000F41F0" w:rsidP="00567BF7">
            <w:pPr>
              <w:rPr>
                <w:rFonts w:ascii="Arial" w:hAnsi="Arial" w:cs="Arial"/>
                <w:sz w:val="20"/>
                <w:szCs w:val="20"/>
                <w:lang w:val="sl-SI"/>
              </w:rPr>
            </w:pPr>
            <w:r w:rsidRPr="000F41F0">
              <w:rPr>
                <w:rFonts w:ascii="Arial" w:hAnsi="Arial" w:cs="Arial"/>
                <w:sz w:val="20"/>
                <w:szCs w:val="20"/>
                <w:lang w:val="sl-SI"/>
              </w:rPr>
              <w:t xml:space="preserve">Za potrebe hlajenja prostora se v vrsto sistemskih in komunikacijskih omar vključijo </w:t>
            </w:r>
            <w:proofErr w:type="spellStart"/>
            <w:r w:rsidRPr="000F41F0">
              <w:rPr>
                <w:rFonts w:ascii="Arial" w:hAnsi="Arial" w:cs="Arial"/>
                <w:sz w:val="20"/>
                <w:szCs w:val="20"/>
                <w:lang w:val="sl-SI"/>
              </w:rPr>
              <w:t>InRow</w:t>
            </w:r>
            <w:proofErr w:type="spellEnd"/>
            <w:r w:rsidRPr="000F41F0">
              <w:rPr>
                <w:rFonts w:ascii="Arial" w:hAnsi="Arial" w:cs="Arial"/>
                <w:sz w:val="20"/>
                <w:szCs w:val="20"/>
                <w:lang w:val="sl-SI"/>
              </w:rPr>
              <w:t xml:space="preserve"> hladilni sistemi</w:t>
            </w:r>
            <w:r>
              <w:rPr>
                <w:rFonts w:ascii="Arial" w:hAnsi="Arial" w:cs="Arial"/>
                <w:sz w:val="20"/>
                <w:szCs w:val="20"/>
                <w:lang w:val="sl-SI"/>
              </w:rPr>
              <w:t>.</w:t>
            </w:r>
            <w:r w:rsidR="00567BF7">
              <w:rPr>
                <w:rFonts w:ascii="Arial" w:hAnsi="Arial" w:cs="Arial"/>
                <w:sz w:val="20"/>
                <w:szCs w:val="20"/>
                <w:lang w:val="sl-SI"/>
              </w:rPr>
              <w:t xml:space="preserve"> </w:t>
            </w:r>
            <w:r w:rsidR="00567BF7" w:rsidRPr="00567BF7">
              <w:rPr>
                <w:rFonts w:ascii="Arial" w:hAnsi="Arial" w:cs="Arial"/>
                <w:sz w:val="20"/>
                <w:szCs w:val="20"/>
                <w:lang w:val="sl-SI"/>
              </w:rPr>
              <w:t xml:space="preserve">Sistem je sestavljen iz notranje enote, ki je dimenzijsko in konstrukcijsko izdelana tako, da je predvidena za namestitev na tla v vrsto z rack omarami poljubnega proizvajalca. Notranja enota je sestavljena iz ohišja širine 300mm, v katero je vgrajen uparjalnik z ustreznimi EC ventilatorji, pralnimi filtri, posodo za zbiranje kondenzata in ustrezno elektroniko, ki zagotavlja avtomatsko delovanje naprave. Enota je opremljena z vsaj petimi EC ventilatorji, nameščenimi po celi višini enote, s frekvenčno, brezstopenjsko regulacijo hitrosti </w:t>
            </w:r>
            <w:r w:rsidR="00567BF7" w:rsidRPr="00567BF7">
              <w:rPr>
                <w:rFonts w:ascii="Arial" w:hAnsi="Arial" w:cs="Arial"/>
                <w:sz w:val="20"/>
                <w:szCs w:val="20"/>
                <w:lang w:val="sl-SI"/>
              </w:rPr>
              <w:lastRenderedPageBreak/>
              <w:t xml:space="preserve">vrtenja, ki jih je možno posamično zamenjati brez izklopa naprave (hot </w:t>
            </w:r>
            <w:proofErr w:type="spellStart"/>
            <w:r w:rsidR="00567BF7" w:rsidRPr="00567BF7">
              <w:rPr>
                <w:rFonts w:ascii="Arial" w:hAnsi="Arial" w:cs="Arial"/>
                <w:sz w:val="20"/>
                <w:szCs w:val="20"/>
                <w:lang w:val="sl-SI"/>
              </w:rPr>
              <w:t>swappable</w:t>
            </w:r>
            <w:proofErr w:type="spellEnd"/>
            <w:r w:rsidR="00567BF7" w:rsidRPr="00567BF7">
              <w:rPr>
                <w:rFonts w:ascii="Arial" w:hAnsi="Arial" w:cs="Arial"/>
                <w:sz w:val="20"/>
                <w:szCs w:val="20"/>
                <w:lang w:val="sl-SI"/>
              </w:rPr>
              <w:t>). Regulacija vrtljajev ventilatorjev je odvisna od temperature zraka izmerjena s senzorjem hladilne enote, ki se namesti v sosednjo rack omaro in daje podatek o dejanski temperaturi zraka na vhodu v opremo. V enoti</w:t>
            </w:r>
            <w:r w:rsidR="00567BF7">
              <w:rPr>
                <w:rFonts w:ascii="Arial" w:hAnsi="Arial" w:cs="Arial"/>
                <w:sz w:val="20"/>
                <w:szCs w:val="20"/>
                <w:lang w:val="sl-SI"/>
              </w:rPr>
              <w:t xml:space="preserve"> </w:t>
            </w:r>
            <w:r w:rsidR="00567BF7" w:rsidRPr="00567BF7">
              <w:rPr>
                <w:rFonts w:ascii="Arial" w:hAnsi="Arial" w:cs="Arial"/>
                <w:sz w:val="20"/>
                <w:szCs w:val="20"/>
                <w:lang w:val="sl-SI"/>
              </w:rPr>
              <w:t>je nameščen elektronski ekspanzijski ventil EEV. Notranja enota je opremljena z mikroprocesorskim krmilnim sistemom z vsemi potrebnimi alarmi in vmesniki za povezavo na različne BMS sisteme, z vključenim vsaj SNMP nadzorom. Enota vključuje LCD/</w:t>
            </w:r>
            <w:proofErr w:type="spellStart"/>
            <w:r w:rsidR="00567BF7" w:rsidRPr="00567BF7">
              <w:rPr>
                <w:rFonts w:ascii="Arial" w:hAnsi="Arial" w:cs="Arial"/>
                <w:sz w:val="20"/>
                <w:szCs w:val="20"/>
                <w:lang w:val="sl-SI"/>
              </w:rPr>
              <w:t>Touch</w:t>
            </w:r>
            <w:proofErr w:type="spellEnd"/>
            <w:r w:rsidR="00567BF7" w:rsidRPr="00567BF7">
              <w:rPr>
                <w:rFonts w:ascii="Arial" w:hAnsi="Arial" w:cs="Arial"/>
                <w:sz w:val="20"/>
                <w:szCs w:val="20"/>
                <w:lang w:val="sl-SI"/>
              </w:rPr>
              <w:t xml:space="preserve"> </w:t>
            </w:r>
            <w:proofErr w:type="spellStart"/>
            <w:r w:rsidR="00567BF7" w:rsidRPr="00567BF7">
              <w:rPr>
                <w:rFonts w:ascii="Arial" w:hAnsi="Arial" w:cs="Arial"/>
                <w:sz w:val="20"/>
                <w:szCs w:val="20"/>
                <w:lang w:val="sl-SI"/>
              </w:rPr>
              <w:t>screen</w:t>
            </w:r>
            <w:proofErr w:type="spellEnd"/>
            <w:r w:rsidR="00567BF7" w:rsidRPr="00567BF7">
              <w:rPr>
                <w:rFonts w:ascii="Arial" w:hAnsi="Arial" w:cs="Arial"/>
                <w:sz w:val="20"/>
                <w:szCs w:val="20"/>
                <w:lang w:val="sl-SI"/>
              </w:rPr>
              <w:t xml:space="preserve"> ekran in prikazuje trenutno hladilno moč v kW. Izbrani hladilni medij je R410a. Notranja enota je s parom </w:t>
            </w:r>
            <w:proofErr w:type="spellStart"/>
            <w:r w:rsidR="00567BF7" w:rsidRPr="00567BF7">
              <w:rPr>
                <w:rFonts w:ascii="Arial" w:hAnsi="Arial" w:cs="Arial"/>
                <w:sz w:val="20"/>
                <w:szCs w:val="20"/>
                <w:lang w:val="sl-SI"/>
              </w:rPr>
              <w:t>freonskih</w:t>
            </w:r>
            <w:proofErr w:type="spellEnd"/>
            <w:r w:rsidR="00567BF7" w:rsidRPr="00567BF7">
              <w:rPr>
                <w:rFonts w:ascii="Arial" w:hAnsi="Arial" w:cs="Arial"/>
                <w:sz w:val="20"/>
                <w:szCs w:val="20"/>
                <w:lang w:val="sl-SI"/>
              </w:rPr>
              <w:t xml:space="preserve"> cevi povezana z zunanjo kompresorsko kondenzacijsko enoto, v kateri je vgrajen variabilni (elektronsko komutiran), </w:t>
            </w:r>
            <w:proofErr w:type="spellStart"/>
            <w:r w:rsidR="00567BF7" w:rsidRPr="00567BF7">
              <w:rPr>
                <w:rFonts w:ascii="Arial" w:hAnsi="Arial" w:cs="Arial"/>
                <w:sz w:val="20"/>
                <w:szCs w:val="20"/>
                <w:lang w:val="sl-SI"/>
              </w:rPr>
              <w:t>brezkrtačni</w:t>
            </w:r>
            <w:proofErr w:type="spellEnd"/>
            <w:r w:rsidR="00567BF7" w:rsidRPr="00567BF7">
              <w:rPr>
                <w:rFonts w:ascii="Arial" w:hAnsi="Arial" w:cs="Arial"/>
                <w:sz w:val="20"/>
                <w:szCs w:val="20"/>
                <w:lang w:val="sl-SI"/>
              </w:rPr>
              <w:t xml:space="preserve">, SCROLL kompresor z VFD regulacijo. Slednji je nameščen v zunanji, kondenzacijski enoti zaradi zmanjšanja servisnih in vzdrževalnih posegov v samem podatkovnem centru in odpravi možnosti izpusta olja v podatkovnem centru. </w:t>
            </w:r>
          </w:p>
          <w:p w14:paraId="433A549D" w14:textId="076C0B23" w:rsidR="00567BF7" w:rsidRDefault="00567BF7" w:rsidP="00567BF7">
            <w:pPr>
              <w:rPr>
                <w:rFonts w:ascii="Arial" w:hAnsi="Arial" w:cs="Arial"/>
                <w:sz w:val="20"/>
                <w:szCs w:val="20"/>
                <w:lang w:val="sl-SI"/>
              </w:rPr>
            </w:pPr>
            <w:r w:rsidRPr="00567BF7">
              <w:rPr>
                <w:rFonts w:ascii="Arial" w:hAnsi="Arial" w:cs="Arial"/>
                <w:sz w:val="20"/>
                <w:szCs w:val="20"/>
                <w:lang w:val="sl-SI"/>
              </w:rPr>
              <w:t xml:space="preserve">Namestitev zunanje enote je predvidena na podestu na zunanji strehi objekta. Notranja enota omogoča priklope cevnih priključkov s spodnje in zgornje strani. Opremljena je s temperaturnimi senzorji za meritev temperature vstopnega in izstopnega zraka, temperature hladilnega medija ter temperature v sosednji sistemski omari, za zagotavljanje primerno ohlajenega zraka na vhodu v IKT opremo. Dodatno je opremljena s senzorjem izliva tekočin, ki se ga namesti na tla pod dvojnim podom. Enota omogoča nastavitev režima delovanja v zaprti topli coni (režim Hot </w:t>
            </w:r>
            <w:proofErr w:type="spellStart"/>
            <w:r w:rsidRPr="00567BF7">
              <w:rPr>
                <w:rFonts w:ascii="Arial" w:hAnsi="Arial" w:cs="Arial"/>
                <w:sz w:val="20"/>
                <w:szCs w:val="20"/>
                <w:lang w:val="sl-SI"/>
              </w:rPr>
              <w:t>Aisle</w:t>
            </w:r>
            <w:proofErr w:type="spellEnd"/>
            <w:r w:rsidRPr="00567BF7">
              <w:rPr>
                <w:rFonts w:ascii="Arial" w:hAnsi="Arial" w:cs="Arial"/>
                <w:sz w:val="20"/>
                <w:szCs w:val="20"/>
                <w:lang w:val="sl-SI"/>
              </w:rPr>
              <w:t xml:space="preserve"> </w:t>
            </w:r>
            <w:proofErr w:type="spellStart"/>
            <w:r w:rsidRPr="00567BF7">
              <w:rPr>
                <w:rFonts w:ascii="Arial" w:hAnsi="Arial" w:cs="Arial"/>
                <w:sz w:val="20"/>
                <w:szCs w:val="20"/>
                <w:lang w:val="sl-SI"/>
              </w:rPr>
              <w:t>Containment</w:t>
            </w:r>
            <w:proofErr w:type="spellEnd"/>
            <w:r w:rsidRPr="00567BF7">
              <w:rPr>
                <w:rFonts w:ascii="Arial" w:hAnsi="Arial" w:cs="Arial"/>
                <w:sz w:val="20"/>
                <w:szCs w:val="20"/>
                <w:lang w:val="sl-SI"/>
              </w:rPr>
              <w:t xml:space="preserve"> </w:t>
            </w:r>
            <w:proofErr w:type="spellStart"/>
            <w:r w:rsidRPr="00567BF7">
              <w:rPr>
                <w:rFonts w:ascii="Arial" w:hAnsi="Arial" w:cs="Arial"/>
                <w:sz w:val="20"/>
                <w:szCs w:val="20"/>
                <w:lang w:val="sl-SI"/>
              </w:rPr>
              <w:t>System</w:t>
            </w:r>
            <w:proofErr w:type="spellEnd"/>
            <w:r w:rsidRPr="00567BF7">
              <w:rPr>
                <w:rFonts w:ascii="Arial" w:hAnsi="Arial" w:cs="Arial"/>
                <w:sz w:val="20"/>
                <w:szCs w:val="20"/>
                <w:lang w:val="sl-SI"/>
              </w:rPr>
              <w:t xml:space="preserve">). Enota omogoča možnost povezave in delovanja hladilnih modulov v skupinah treh </w:t>
            </w:r>
            <w:proofErr w:type="spellStart"/>
            <w:r w:rsidRPr="00567BF7">
              <w:rPr>
                <w:rFonts w:ascii="Arial" w:hAnsi="Arial" w:cs="Arial"/>
                <w:sz w:val="20"/>
                <w:szCs w:val="20"/>
                <w:lang w:val="sl-SI"/>
              </w:rPr>
              <w:t>InRow</w:t>
            </w:r>
            <w:proofErr w:type="spellEnd"/>
            <w:r w:rsidRPr="00567BF7">
              <w:rPr>
                <w:rFonts w:ascii="Arial" w:hAnsi="Arial" w:cs="Arial"/>
                <w:sz w:val="20"/>
                <w:szCs w:val="20"/>
                <w:lang w:val="sl-SI"/>
              </w:rPr>
              <w:t xml:space="preserve"> enot z medsebojno izmenjavo izmerjenih vrednosti temperatur in obratovalnih stanj z namenom skupinskega hlajenja z usklajeno regulacijo hladilne moči za celotno skupino. Električno napajanje za notranjo in zunanjo enoto je dvojno, popolnoma redundantno.</w:t>
            </w:r>
          </w:p>
          <w:p w14:paraId="37706BE0" w14:textId="77777777" w:rsidR="00CB1A71" w:rsidRPr="00CB1A71" w:rsidRDefault="00CB1A71" w:rsidP="00CB1A71">
            <w:pPr>
              <w:rPr>
                <w:rFonts w:ascii="Arial" w:hAnsi="Arial" w:cs="Arial"/>
                <w:sz w:val="20"/>
                <w:szCs w:val="20"/>
                <w:lang w:val="sl-SI"/>
              </w:rPr>
            </w:pPr>
            <w:r w:rsidRPr="00CB1A71">
              <w:rPr>
                <w:rFonts w:ascii="Arial" w:hAnsi="Arial" w:cs="Arial"/>
                <w:sz w:val="20"/>
                <w:szCs w:val="20"/>
                <w:lang w:val="sl-SI"/>
              </w:rPr>
              <w:t>Za izboljšanje izkoristka sistema hlajenja je predvideno zapiranje tople cone med vrsto sistemskih omar ter zunanjo steno. Tako je omogočeno tudi hlajenje prostora, kjer se lahko namesti tudi morebitna dodatna oprema ter višje temperature v topli coni, ki je zaprta. Končni učinek pa je boljši izkoristek sistema hlajenja in manjša poraba energije.</w:t>
            </w:r>
          </w:p>
          <w:p w14:paraId="6EE740C5" w14:textId="77777777" w:rsidR="00CB1A71" w:rsidRPr="00CB1A71" w:rsidRDefault="00CB1A71" w:rsidP="00CB1A71">
            <w:pPr>
              <w:rPr>
                <w:rFonts w:ascii="Arial" w:hAnsi="Arial" w:cs="Arial"/>
                <w:sz w:val="20"/>
                <w:szCs w:val="20"/>
                <w:lang w:val="sl-SI"/>
              </w:rPr>
            </w:pPr>
            <w:proofErr w:type="spellStart"/>
            <w:r w:rsidRPr="00CB1A71">
              <w:rPr>
                <w:rFonts w:ascii="Arial" w:hAnsi="Arial" w:cs="Arial"/>
                <w:sz w:val="20"/>
                <w:szCs w:val="20"/>
                <w:lang w:val="sl-SI"/>
              </w:rPr>
              <w:t>InRow</w:t>
            </w:r>
            <w:proofErr w:type="spellEnd"/>
            <w:r w:rsidRPr="00CB1A71">
              <w:rPr>
                <w:rFonts w:ascii="Arial" w:hAnsi="Arial" w:cs="Arial"/>
                <w:sz w:val="20"/>
                <w:szCs w:val="20"/>
                <w:lang w:val="sl-SI"/>
              </w:rPr>
              <w:t xml:space="preserve"> enote imajo možnost prilagodljive izvedba dveh prekatov kabelskih poti na strehi, za namestitev </w:t>
            </w:r>
            <w:proofErr w:type="spellStart"/>
            <w:r w:rsidRPr="00CB1A71">
              <w:rPr>
                <w:rFonts w:ascii="Arial" w:hAnsi="Arial" w:cs="Arial"/>
                <w:sz w:val="20"/>
                <w:szCs w:val="20"/>
                <w:lang w:val="sl-SI"/>
              </w:rPr>
              <w:t>šibkotočnih</w:t>
            </w:r>
            <w:proofErr w:type="spellEnd"/>
            <w:r w:rsidRPr="00CB1A71">
              <w:rPr>
                <w:rFonts w:ascii="Arial" w:hAnsi="Arial" w:cs="Arial"/>
                <w:sz w:val="20"/>
                <w:szCs w:val="20"/>
                <w:lang w:val="sl-SI"/>
              </w:rPr>
              <w:t xml:space="preserve"> in </w:t>
            </w:r>
            <w:proofErr w:type="spellStart"/>
            <w:r w:rsidRPr="00CB1A71">
              <w:rPr>
                <w:rFonts w:ascii="Arial" w:hAnsi="Arial" w:cs="Arial"/>
                <w:sz w:val="20"/>
                <w:szCs w:val="20"/>
                <w:lang w:val="sl-SI"/>
              </w:rPr>
              <w:t>jakotočnih</w:t>
            </w:r>
            <w:proofErr w:type="spellEnd"/>
            <w:r w:rsidRPr="00CB1A71">
              <w:rPr>
                <w:rFonts w:ascii="Arial" w:hAnsi="Arial" w:cs="Arial"/>
                <w:sz w:val="20"/>
                <w:szCs w:val="20"/>
                <w:lang w:val="sl-SI"/>
              </w:rPr>
              <w:t xml:space="preserve"> kablov (tovarniška izvedba, s posebnimi pregradami nameščenimi na streho enote z možnostjo kasnejšega spreminjanja širine posameznega prekata). Izvedba prekatov omogoča prehod kablov iz enega prekata v drugega v višini poteka kablov (skozi prekat).</w:t>
            </w:r>
          </w:p>
          <w:p w14:paraId="38ACC1F3" w14:textId="77777777" w:rsidR="00CB1A71" w:rsidRPr="00CB1A71" w:rsidRDefault="00CB1A71" w:rsidP="00CB1A71">
            <w:pPr>
              <w:rPr>
                <w:rFonts w:ascii="Arial" w:hAnsi="Arial" w:cs="Arial"/>
                <w:sz w:val="20"/>
                <w:szCs w:val="20"/>
                <w:lang w:val="sl-SI"/>
              </w:rPr>
            </w:pPr>
            <w:r w:rsidRPr="00CB1A71">
              <w:rPr>
                <w:rFonts w:ascii="Arial" w:hAnsi="Arial" w:cs="Arial"/>
                <w:sz w:val="20"/>
                <w:szCs w:val="20"/>
                <w:lang w:val="sl-SI"/>
              </w:rPr>
              <w:t>V posamezni vrsti sistemskih omar sta predvideni dve in-</w:t>
            </w:r>
            <w:proofErr w:type="spellStart"/>
            <w:r w:rsidRPr="00CB1A71">
              <w:rPr>
                <w:rFonts w:ascii="Arial" w:hAnsi="Arial" w:cs="Arial"/>
                <w:sz w:val="20"/>
                <w:szCs w:val="20"/>
                <w:lang w:val="sl-SI"/>
              </w:rPr>
              <w:t>row</w:t>
            </w:r>
            <w:proofErr w:type="spellEnd"/>
            <w:r w:rsidRPr="00CB1A71">
              <w:rPr>
                <w:rFonts w:ascii="Arial" w:hAnsi="Arial" w:cs="Arial"/>
                <w:sz w:val="20"/>
                <w:szCs w:val="20"/>
                <w:lang w:val="sl-SI"/>
              </w:rPr>
              <w:t xml:space="preserve"> enoti ter prostor za razširitev za eno dodatno. Hladilne enote delujejo v redundantni konfiguraciji N+1. Predvidene so </w:t>
            </w:r>
            <w:proofErr w:type="spellStart"/>
            <w:r w:rsidRPr="00CB1A71">
              <w:rPr>
                <w:rFonts w:ascii="Arial" w:hAnsi="Arial" w:cs="Arial"/>
                <w:sz w:val="20"/>
                <w:szCs w:val="20"/>
                <w:lang w:val="sl-SI"/>
              </w:rPr>
              <w:t>InRow</w:t>
            </w:r>
            <w:proofErr w:type="spellEnd"/>
            <w:r w:rsidRPr="00CB1A71">
              <w:rPr>
                <w:rFonts w:ascii="Arial" w:hAnsi="Arial" w:cs="Arial"/>
                <w:sz w:val="20"/>
                <w:szCs w:val="20"/>
                <w:lang w:val="sl-SI"/>
              </w:rPr>
              <w:t xml:space="preserve"> enote s totalno hladilno močjo 25,6 kW/enoto pri temperaturi tople cone 35°C ter zagotavljanjem temperature v hladni coni 24°C. Zunanje enote so dimenzionirane za delovanje do zunanje temperature 45°C.</w:t>
            </w:r>
          </w:p>
          <w:p w14:paraId="56F40545" w14:textId="5FFBB0A0" w:rsidR="00CB1A71" w:rsidRDefault="00CB1A71" w:rsidP="00CB1A71">
            <w:pPr>
              <w:rPr>
                <w:rFonts w:ascii="Arial" w:hAnsi="Arial" w:cs="Arial"/>
                <w:sz w:val="20"/>
                <w:szCs w:val="20"/>
                <w:lang w:val="sl-SI"/>
              </w:rPr>
            </w:pPr>
            <w:r w:rsidRPr="00CB1A71">
              <w:rPr>
                <w:rFonts w:ascii="Arial" w:hAnsi="Arial" w:cs="Arial"/>
                <w:sz w:val="20"/>
                <w:szCs w:val="20"/>
                <w:lang w:val="sl-SI"/>
              </w:rPr>
              <w:t>Cevne povezave med In-</w:t>
            </w:r>
            <w:proofErr w:type="spellStart"/>
            <w:r w:rsidRPr="00CB1A71">
              <w:rPr>
                <w:rFonts w:ascii="Arial" w:hAnsi="Arial" w:cs="Arial"/>
                <w:sz w:val="20"/>
                <w:szCs w:val="20"/>
                <w:lang w:val="sl-SI"/>
              </w:rPr>
              <w:t>Row</w:t>
            </w:r>
            <w:proofErr w:type="spellEnd"/>
            <w:r w:rsidRPr="00CB1A71">
              <w:rPr>
                <w:rFonts w:ascii="Arial" w:hAnsi="Arial" w:cs="Arial"/>
                <w:sz w:val="20"/>
                <w:szCs w:val="20"/>
                <w:lang w:val="sl-SI"/>
              </w:rPr>
              <w:t xml:space="preserve"> in zunanjimi kondenzatorji potekajo iz </w:t>
            </w:r>
            <w:r w:rsidR="00515776">
              <w:rPr>
                <w:rFonts w:ascii="Arial" w:hAnsi="Arial" w:cs="Arial"/>
                <w:sz w:val="20"/>
                <w:szCs w:val="20"/>
                <w:lang w:val="sl-SI"/>
              </w:rPr>
              <w:t>podatkovnega</w:t>
            </w:r>
            <w:r w:rsidRPr="00CB1A71">
              <w:rPr>
                <w:rFonts w:ascii="Arial" w:hAnsi="Arial" w:cs="Arial"/>
                <w:sz w:val="20"/>
                <w:szCs w:val="20"/>
                <w:lang w:val="sl-SI"/>
              </w:rPr>
              <w:t xml:space="preserve"> centra vertikalno ob informacijski vertikali do mansarde. V mansardi potekajo v električnih kanalih ob steni proti hodniku, kjer se dvignejo v podstrešje. Po podstrešju so cevi vodene do ravne strehe ter podesta, na katerega se namestijo zunanji kondenzatorji.</w:t>
            </w:r>
          </w:p>
          <w:p w14:paraId="69C467BE" w14:textId="57F01815" w:rsidR="00CB1A71" w:rsidRPr="00CB1A71" w:rsidRDefault="00CB1A71" w:rsidP="00CB1A71">
            <w:pPr>
              <w:pStyle w:val="NoSpacing"/>
              <w:rPr>
                <w:rFonts w:ascii="Arial" w:hAnsi="Arial" w:cs="Arial"/>
                <w:sz w:val="20"/>
                <w:szCs w:val="20"/>
              </w:rPr>
            </w:pPr>
            <w:r w:rsidRPr="00CB1A71">
              <w:rPr>
                <w:rFonts w:ascii="Arial" w:hAnsi="Arial" w:cs="Arial"/>
                <w:sz w:val="20"/>
                <w:szCs w:val="20"/>
              </w:rPr>
              <w:t xml:space="preserve">Projektno izbrana </w:t>
            </w:r>
            <w:proofErr w:type="spellStart"/>
            <w:r w:rsidRPr="00CB1A71">
              <w:rPr>
                <w:rFonts w:ascii="Arial" w:hAnsi="Arial" w:cs="Arial"/>
                <w:sz w:val="20"/>
                <w:szCs w:val="20"/>
              </w:rPr>
              <w:t>InRow</w:t>
            </w:r>
            <w:proofErr w:type="spellEnd"/>
            <w:r w:rsidRPr="00CB1A71">
              <w:rPr>
                <w:rFonts w:ascii="Arial" w:hAnsi="Arial" w:cs="Arial"/>
                <w:sz w:val="20"/>
                <w:szCs w:val="20"/>
              </w:rPr>
              <w:t xml:space="preserve"> naprava ustreza zahtevanim karakteristikam pri naslednjih vhodnih delov</w:t>
            </w:r>
            <w:r>
              <w:rPr>
                <w:rFonts w:ascii="Arial" w:hAnsi="Arial" w:cs="Arial"/>
                <w:sz w:val="20"/>
                <w:szCs w:val="20"/>
              </w:rPr>
              <w:t>nih pogojih obratovanja:</w:t>
            </w:r>
          </w:p>
          <w:p w14:paraId="2ECCE5A7" w14:textId="563DEF02" w:rsidR="00CB1A71" w:rsidRPr="00CB1A71" w:rsidRDefault="00CB1A71" w:rsidP="00CB1A71">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temperatura povratnega zraka</w:t>
            </w:r>
            <w:r w:rsidR="00411776">
              <w:rPr>
                <w:rFonts w:ascii="Arial" w:hAnsi="Arial" w:cs="Arial"/>
                <w:sz w:val="20"/>
                <w:szCs w:val="20"/>
              </w:rPr>
              <w:tab/>
            </w:r>
            <w:proofErr w:type="spellStart"/>
            <w:r w:rsidRPr="00CB1A71">
              <w:rPr>
                <w:rFonts w:ascii="Arial" w:hAnsi="Arial" w:cs="Arial"/>
                <w:sz w:val="20"/>
                <w:szCs w:val="20"/>
              </w:rPr>
              <w:t>Tn</w:t>
            </w:r>
            <w:proofErr w:type="spellEnd"/>
            <w:r w:rsidR="0073455C">
              <w:rPr>
                <w:rFonts w:ascii="Arial" w:hAnsi="Arial" w:cs="Arial"/>
                <w:sz w:val="20"/>
                <w:szCs w:val="20"/>
              </w:rPr>
              <w:t xml:space="preserve"> = 35 °C;</w:t>
            </w:r>
          </w:p>
          <w:p w14:paraId="0592F44A" w14:textId="4877F6E1" w:rsidR="00CB1A71" w:rsidRPr="00CB1A71" w:rsidRDefault="00411776" w:rsidP="00411776">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relativna vlažnost v prostoru</w:t>
            </w:r>
            <w:r>
              <w:rPr>
                <w:rFonts w:ascii="Arial" w:hAnsi="Arial" w:cs="Arial"/>
                <w:sz w:val="20"/>
                <w:szCs w:val="20"/>
              </w:rPr>
              <w:tab/>
            </w:r>
            <w:proofErr w:type="spellStart"/>
            <w:r w:rsidR="0073455C">
              <w:rPr>
                <w:rFonts w:ascii="Arial" w:hAnsi="Arial" w:cs="Arial"/>
                <w:sz w:val="20"/>
                <w:szCs w:val="20"/>
              </w:rPr>
              <w:t>Rhnotr</w:t>
            </w:r>
            <w:proofErr w:type="spellEnd"/>
            <w:r w:rsidR="0073455C">
              <w:rPr>
                <w:rFonts w:ascii="Arial" w:hAnsi="Arial" w:cs="Arial"/>
                <w:sz w:val="20"/>
                <w:szCs w:val="20"/>
              </w:rPr>
              <w:t xml:space="preserve"> = 30 %;</w:t>
            </w:r>
          </w:p>
          <w:p w14:paraId="71B26C55" w14:textId="6C812715" w:rsidR="00CB1A71" w:rsidRPr="00CB1A71" w:rsidRDefault="0073455C" w:rsidP="00411776">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zunanja temperatura</w:t>
            </w:r>
            <w:r>
              <w:rPr>
                <w:rFonts w:ascii="Arial" w:hAnsi="Arial" w:cs="Arial"/>
                <w:sz w:val="20"/>
                <w:szCs w:val="20"/>
              </w:rPr>
              <w:tab/>
            </w:r>
            <w:proofErr w:type="spellStart"/>
            <w:r>
              <w:rPr>
                <w:rFonts w:ascii="Arial" w:hAnsi="Arial" w:cs="Arial"/>
                <w:sz w:val="20"/>
                <w:szCs w:val="20"/>
              </w:rPr>
              <w:t>Tz</w:t>
            </w:r>
            <w:proofErr w:type="spellEnd"/>
            <w:r>
              <w:rPr>
                <w:rFonts w:ascii="Arial" w:hAnsi="Arial" w:cs="Arial"/>
                <w:sz w:val="20"/>
                <w:szCs w:val="20"/>
              </w:rPr>
              <w:t xml:space="preserve"> = 45 °C;</w:t>
            </w:r>
          </w:p>
          <w:p w14:paraId="64F2F495" w14:textId="49B5B55C" w:rsidR="00CB1A71" w:rsidRPr="00CB1A71" w:rsidRDefault="00CB1A71" w:rsidP="00411776">
            <w:pPr>
              <w:pStyle w:val="NoSpacing"/>
              <w:numPr>
                <w:ilvl w:val="0"/>
                <w:numId w:val="31"/>
              </w:numPr>
              <w:tabs>
                <w:tab w:val="left" w:pos="5658"/>
              </w:tabs>
              <w:ind w:left="628" w:hanging="284"/>
              <w:rPr>
                <w:rFonts w:ascii="Arial" w:hAnsi="Arial" w:cs="Arial"/>
                <w:sz w:val="20"/>
                <w:szCs w:val="20"/>
              </w:rPr>
            </w:pPr>
            <w:r w:rsidRPr="00CB1A71">
              <w:rPr>
                <w:rFonts w:ascii="Arial" w:hAnsi="Arial" w:cs="Arial"/>
                <w:sz w:val="20"/>
                <w:szCs w:val="20"/>
              </w:rPr>
              <w:t>relativna vlažn</w:t>
            </w:r>
            <w:r w:rsidR="0073455C">
              <w:rPr>
                <w:rFonts w:ascii="Arial" w:hAnsi="Arial" w:cs="Arial"/>
                <w:sz w:val="20"/>
                <w:szCs w:val="20"/>
              </w:rPr>
              <w:t>ost zunanjega zraka</w:t>
            </w:r>
            <w:r w:rsidR="0073455C">
              <w:rPr>
                <w:rFonts w:ascii="Arial" w:hAnsi="Arial" w:cs="Arial"/>
                <w:sz w:val="20"/>
                <w:szCs w:val="20"/>
              </w:rPr>
              <w:tab/>
            </w:r>
            <w:proofErr w:type="spellStart"/>
            <w:r w:rsidR="0073455C">
              <w:rPr>
                <w:rFonts w:ascii="Arial" w:hAnsi="Arial" w:cs="Arial"/>
                <w:sz w:val="20"/>
                <w:szCs w:val="20"/>
              </w:rPr>
              <w:t>Rhzunanj</w:t>
            </w:r>
            <w:proofErr w:type="spellEnd"/>
            <w:r w:rsidR="0073455C">
              <w:rPr>
                <w:rFonts w:ascii="Arial" w:hAnsi="Arial" w:cs="Arial"/>
                <w:sz w:val="20"/>
                <w:szCs w:val="20"/>
              </w:rPr>
              <w:t xml:space="preserve"> = 30 %;</w:t>
            </w:r>
          </w:p>
          <w:p w14:paraId="579DF422" w14:textId="3FB1E5A1" w:rsidR="00CB1A71" w:rsidRPr="00CB1A71" w:rsidRDefault="0073455C" w:rsidP="00411776">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plin</w:t>
            </w:r>
            <w:r>
              <w:rPr>
                <w:rFonts w:ascii="Arial" w:hAnsi="Arial" w:cs="Arial"/>
                <w:sz w:val="20"/>
                <w:szCs w:val="20"/>
              </w:rPr>
              <w:tab/>
              <w:t>R410A;</w:t>
            </w:r>
          </w:p>
          <w:p w14:paraId="61ABADCB" w14:textId="4401CF7A" w:rsidR="00CB1A71" w:rsidRDefault="00CB1A71" w:rsidP="00411776">
            <w:pPr>
              <w:pStyle w:val="NoSpacing"/>
              <w:numPr>
                <w:ilvl w:val="0"/>
                <w:numId w:val="31"/>
              </w:numPr>
              <w:tabs>
                <w:tab w:val="left" w:pos="5658"/>
              </w:tabs>
              <w:ind w:left="628" w:hanging="284"/>
              <w:rPr>
                <w:rFonts w:ascii="Arial" w:hAnsi="Arial" w:cs="Arial"/>
                <w:sz w:val="20"/>
                <w:szCs w:val="20"/>
              </w:rPr>
            </w:pPr>
            <w:r w:rsidRPr="00CB1A71">
              <w:rPr>
                <w:rFonts w:ascii="Arial" w:hAnsi="Arial" w:cs="Arial"/>
                <w:sz w:val="20"/>
                <w:szCs w:val="20"/>
              </w:rPr>
              <w:lastRenderedPageBreak/>
              <w:t xml:space="preserve">kalkulacijski pretok zraka skozi </w:t>
            </w:r>
            <w:proofErr w:type="spellStart"/>
            <w:r w:rsidRPr="00CB1A71">
              <w:rPr>
                <w:rFonts w:ascii="Arial" w:hAnsi="Arial" w:cs="Arial"/>
                <w:sz w:val="20"/>
                <w:szCs w:val="20"/>
              </w:rPr>
              <w:t>InRow</w:t>
            </w:r>
            <w:proofErr w:type="spellEnd"/>
            <w:r w:rsidRPr="00CB1A71">
              <w:rPr>
                <w:rFonts w:ascii="Arial" w:hAnsi="Arial" w:cs="Arial"/>
                <w:sz w:val="20"/>
                <w:szCs w:val="20"/>
              </w:rPr>
              <w:t xml:space="preserve"> napravo</w:t>
            </w:r>
            <w:r w:rsidRPr="00CB1A71">
              <w:rPr>
                <w:rFonts w:ascii="Arial" w:hAnsi="Arial" w:cs="Arial"/>
                <w:sz w:val="20"/>
                <w:szCs w:val="20"/>
              </w:rPr>
              <w:tab/>
            </w:r>
            <w:r w:rsidR="00411776">
              <w:rPr>
                <w:rFonts w:ascii="Arial" w:hAnsi="Arial" w:cs="Arial"/>
                <w:sz w:val="20"/>
                <w:szCs w:val="20"/>
              </w:rPr>
              <w:t>V</w:t>
            </w:r>
            <w:r w:rsidR="0073455C">
              <w:rPr>
                <w:rFonts w:ascii="Arial" w:hAnsi="Arial" w:cs="Arial"/>
                <w:sz w:val="20"/>
                <w:szCs w:val="20"/>
              </w:rPr>
              <w:t xml:space="preserve"> </w:t>
            </w:r>
            <w:r w:rsidR="00411776">
              <w:rPr>
                <w:rFonts w:ascii="Arial" w:hAnsi="Arial" w:cs="Arial"/>
                <w:sz w:val="20"/>
                <w:szCs w:val="20"/>
              </w:rPr>
              <w:t>=</w:t>
            </w:r>
            <w:r w:rsidR="0073455C">
              <w:rPr>
                <w:rFonts w:ascii="Arial" w:hAnsi="Arial" w:cs="Arial"/>
                <w:sz w:val="20"/>
                <w:szCs w:val="20"/>
              </w:rPr>
              <w:t xml:space="preserve"> </w:t>
            </w:r>
            <w:r w:rsidR="00411776">
              <w:rPr>
                <w:rFonts w:ascii="Arial" w:hAnsi="Arial" w:cs="Arial"/>
                <w:sz w:val="20"/>
                <w:szCs w:val="20"/>
              </w:rPr>
              <w:t>5400 m</w:t>
            </w:r>
            <w:r w:rsidR="00411776" w:rsidRPr="0073455C">
              <w:rPr>
                <w:rFonts w:ascii="Arial" w:hAnsi="Arial" w:cs="Arial"/>
                <w:sz w:val="20"/>
                <w:szCs w:val="20"/>
                <w:vertAlign w:val="superscript"/>
              </w:rPr>
              <w:t>3</w:t>
            </w:r>
            <w:r w:rsidR="00411776">
              <w:rPr>
                <w:rFonts w:ascii="Arial" w:hAnsi="Arial" w:cs="Arial"/>
                <w:sz w:val="20"/>
                <w:szCs w:val="20"/>
              </w:rPr>
              <w:t>/h.</w:t>
            </w:r>
          </w:p>
          <w:p w14:paraId="2D7F55CC" w14:textId="77777777" w:rsidR="00411776" w:rsidRPr="00CB1A71" w:rsidRDefault="00411776" w:rsidP="00411776">
            <w:pPr>
              <w:pStyle w:val="NoSpacing"/>
              <w:tabs>
                <w:tab w:val="left" w:pos="5658"/>
              </w:tabs>
              <w:rPr>
                <w:rFonts w:ascii="Arial" w:hAnsi="Arial" w:cs="Arial"/>
                <w:sz w:val="20"/>
                <w:szCs w:val="20"/>
              </w:rPr>
            </w:pPr>
          </w:p>
          <w:p w14:paraId="67A2F1E7" w14:textId="77777777" w:rsidR="00CB1A71" w:rsidRPr="00CB1A71" w:rsidRDefault="00CB1A71" w:rsidP="00411776">
            <w:pPr>
              <w:pStyle w:val="NoSpacing"/>
              <w:rPr>
                <w:rFonts w:ascii="Arial" w:hAnsi="Arial" w:cs="Arial"/>
                <w:sz w:val="20"/>
                <w:szCs w:val="20"/>
              </w:rPr>
            </w:pPr>
            <w:r w:rsidRPr="00CB1A71">
              <w:rPr>
                <w:rFonts w:ascii="Arial" w:hAnsi="Arial" w:cs="Arial"/>
                <w:sz w:val="20"/>
                <w:szCs w:val="20"/>
              </w:rPr>
              <w:t xml:space="preserve">Pri navedenih vhodnih delovnih pogojih obratovanja mora </w:t>
            </w:r>
            <w:proofErr w:type="spellStart"/>
            <w:r w:rsidRPr="00CB1A71">
              <w:rPr>
                <w:rFonts w:ascii="Arial" w:hAnsi="Arial" w:cs="Arial"/>
                <w:sz w:val="20"/>
                <w:szCs w:val="20"/>
              </w:rPr>
              <w:t>InRow</w:t>
            </w:r>
            <w:proofErr w:type="spellEnd"/>
            <w:r w:rsidRPr="00CB1A71">
              <w:rPr>
                <w:rFonts w:ascii="Arial" w:hAnsi="Arial" w:cs="Arial"/>
                <w:sz w:val="20"/>
                <w:szCs w:val="20"/>
              </w:rPr>
              <w:t xml:space="preserve"> enota dosegati sledeče minimalne parametre: </w:t>
            </w:r>
          </w:p>
          <w:p w14:paraId="7127226D" w14:textId="3254032A" w:rsidR="00CB1A71" w:rsidRPr="00CB1A71" w:rsidRDefault="00CB1A71" w:rsidP="00411776">
            <w:pPr>
              <w:pStyle w:val="NoSpacing"/>
              <w:numPr>
                <w:ilvl w:val="0"/>
                <w:numId w:val="31"/>
              </w:numPr>
              <w:tabs>
                <w:tab w:val="left" w:pos="5658"/>
              </w:tabs>
              <w:ind w:left="628" w:hanging="284"/>
              <w:rPr>
                <w:rFonts w:ascii="Arial" w:hAnsi="Arial" w:cs="Arial"/>
                <w:sz w:val="20"/>
                <w:szCs w:val="20"/>
              </w:rPr>
            </w:pPr>
            <w:r w:rsidRPr="00CB1A71">
              <w:rPr>
                <w:rFonts w:ascii="Arial" w:hAnsi="Arial" w:cs="Arial"/>
                <w:sz w:val="20"/>
                <w:szCs w:val="20"/>
              </w:rPr>
              <w:t>totaln</w:t>
            </w:r>
            <w:r w:rsidR="0073455C">
              <w:rPr>
                <w:rFonts w:ascii="Arial" w:hAnsi="Arial" w:cs="Arial"/>
                <w:sz w:val="20"/>
                <w:szCs w:val="20"/>
              </w:rPr>
              <w:t>a hladilna moč</w:t>
            </w:r>
            <w:r w:rsidR="0073455C">
              <w:rPr>
                <w:rFonts w:ascii="Arial" w:hAnsi="Arial" w:cs="Arial"/>
                <w:sz w:val="20"/>
                <w:szCs w:val="20"/>
              </w:rPr>
              <w:tab/>
            </w:r>
            <w:r w:rsidR="0073455C">
              <w:rPr>
                <w:rFonts w:ascii="Arial" w:hAnsi="Arial" w:cs="Arial"/>
                <w:sz w:val="20"/>
                <w:szCs w:val="20"/>
              </w:rPr>
              <w:tab/>
            </w:r>
            <w:proofErr w:type="spellStart"/>
            <w:r w:rsidR="0073455C">
              <w:rPr>
                <w:rFonts w:ascii="Arial" w:hAnsi="Arial" w:cs="Arial"/>
                <w:sz w:val="20"/>
                <w:szCs w:val="20"/>
              </w:rPr>
              <w:t>Qhl</w:t>
            </w:r>
            <w:proofErr w:type="spellEnd"/>
            <w:r w:rsidR="0073455C">
              <w:rPr>
                <w:rFonts w:ascii="Arial" w:hAnsi="Arial" w:cs="Arial"/>
                <w:sz w:val="20"/>
                <w:szCs w:val="20"/>
              </w:rPr>
              <w:t xml:space="preserve"> total &gt; 25 kW;</w:t>
            </w:r>
          </w:p>
          <w:p w14:paraId="0560A4F0" w14:textId="62C6D9BD" w:rsidR="00CB1A71" w:rsidRPr="00CB1A71" w:rsidRDefault="00CB1A71" w:rsidP="00411776">
            <w:pPr>
              <w:pStyle w:val="NoSpacing"/>
              <w:numPr>
                <w:ilvl w:val="0"/>
                <w:numId w:val="31"/>
              </w:numPr>
              <w:tabs>
                <w:tab w:val="left" w:pos="5658"/>
              </w:tabs>
              <w:ind w:left="628" w:hanging="284"/>
              <w:rPr>
                <w:rFonts w:ascii="Arial" w:hAnsi="Arial" w:cs="Arial"/>
                <w:sz w:val="20"/>
                <w:szCs w:val="20"/>
              </w:rPr>
            </w:pPr>
            <w:r w:rsidRPr="00CB1A71">
              <w:rPr>
                <w:rFonts w:ascii="Arial" w:hAnsi="Arial" w:cs="Arial"/>
                <w:sz w:val="20"/>
                <w:szCs w:val="20"/>
              </w:rPr>
              <w:t>temperatu</w:t>
            </w:r>
            <w:r w:rsidR="0073455C">
              <w:rPr>
                <w:rFonts w:ascii="Arial" w:hAnsi="Arial" w:cs="Arial"/>
                <w:sz w:val="20"/>
                <w:szCs w:val="20"/>
              </w:rPr>
              <w:t>ra v hladni coni</w:t>
            </w:r>
            <w:r w:rsidR="0073455C">
              <w:rPr>
                <w:rFonts w:ascii="Arial" w:hAnsi="Arial" w:cs="Arial"/>
                <w:sz w:val="20"/>
                <w:szCs w:val="20"/>
              </w:rPr>
              <w:tab/>
            </w:r>
            <w:r w:rsidR="0073455C">
              <w:rPr>
                <w:rFonts w:ascii="Arial" w:hAnsi="Arial" w:cs="Arial"/>
                <w:sz w:val="20"/>
                <w:szCs w:val="20"/>
              </w:rPr>
              <w:tab/>
            </w:r>
            <w:proofErr w:type="spellStart"/>
            <w:r w:rsidR="0073455C">
              <w:rPr>
                <w:rFonts w:ascii="Arial" w:hAnsi="Arial" w:cs="Arial"/>
                <w:sz w:val="20"/>
                <w:szCs w:val="20"/>
              </w:rPr>
              <w:t>Thl.c</w:t>
            </w:r>
            <w:proofErr w:type="spellEnd"/>
            <w:r w:rsidR="0073455C">
              <w:rPr>
                <w:rFonts w:ascii="Arial" w:hAnsi="Arial" w:cs="Arial"/>
                <w:sz w:val="20"/>
                <w:szCs w:val="20"/>
              </w:rPr>
              <w:t>. ≤ 24 °C;</w:t>
            </w:r>
          </w:p>
          <w:p w14:paraId="67A4500B" w14:textId="5CF913F3" w:rsidR="00CB1A71" w:rsidRPr="00CB1A71" w:rsidRDefault="00CB1A71" w:rsidP="00411776">
            <w:pPr>
              <w:pStyle w:val="NoSpacing"/>
              <w:numPr>
                <w:ilvl w:val="0"/>
                <w:numId w:val="31"/>
              </w:numPr>
              <w:tabs>
                <w:tab w:val="left" w:pos="5658"/>
              </w:tabs>
              <w:ind w:left="628" w:hanging="284"/>
              <w:rPr>
                <w:rFonts w:ascii="Arial" w:hAnsi="Arial" w:cs="Arial"/>
                <w:sz w:val="20"/>
                <w:szCs w:val="20"/>
              </w:rPr>
            </w:pPr>
            <w:r w:rsidRPr="00CB1A71">
              <w:rPr>
                <w:rFonts w:ascii="Arial" w:hAnsi="Arial" w:cs="Arial"/>
                <w:sz w:val="20"/>
                <w:szCs w:val="20"/>
              </w:rPr>
              <w:t>skupna priključna moč (</w:t>
            </w:r>
            <w:proofErr w:type="spellStart"/>
            <w:r w:rsidR="0073455C">
              <w:rPr>
                <w:rFonts w:ascii="Arial" w:hAnsi="Arial" w:cs="Arial"/>
                <w:sz w:val="20"/>
                <w:szCs w:val="20"/>
              </w:rPr>
              <w:t>notranja+zunanja</w:t>
            </w:r>
            <w:proofErr w:type="spellEnd"/>
            <w:r w:rsidR="0073455C">
              <w:rPr>
                <w:rFonts w:ascii="Arial" w:hAnsi="Arial" w:cs="Arial"/>
                <w:sz w:val="20"/>
                <w:szCs w:val="20"/>
              </w:rPr>
              <w:t>)</w:t>
            </w:r>
            <w:r w:rsidR="0073455C">
              <w:rPr>
                <w:rFonts w:ascii="Arial" w:hAnsi="Arial" w:cs="Arial"/>
                <w:sz w:val="20"/>
                <w:szCs w:val="20"/>
              </w:rPr>
              <w:tab/>
            </w:r>
            <w:r w:rsidR="0073455C">
              <w:rPr>
                <w:rFonts w:ascii="Arial" w:hAnsi="Arial" w:cs="Arial"/>
                <w:sz w:val="20"/>
                <w:szCs w:val="20"/>
              </w:rPr>
              <w:tab/>
            </w:r>
            <w:proofErr w:type="spellStart"/>
            <w:r w:rsidR="0073455C">
              <w:rPr>
                <w:rFonts w:ascii="Arial" w:hAnsi="Arial" w:cs="Arial"/>
                <w:sz w:val="20"/>
                <w:szCs w:val="20"/>
              </w:rPr>
              <w:t>Pskup</w:t>
            </w:r>
            <w:proofErr w:type="spellEnd"/>
            <w:r w:rsidR="0073455C">
              <w:rPr>
                <w:rFonts w:ascii="Arial" w:hAnsi="Arial" w:cs="Arial"/>
                <w:sz w:val="20"/>
                <w:szCs w:val="20"/>
              </w:rPr>
              <w:t xml:space="preserve"> ≤ 10 kW;</w:t>
            </w:r>
          </w:p>
          <w:p w14:paraId="259FB36E" w14:textId="427C04AC" w:rsidR="00CB1A71" w:rsidRPr="00CB1A71" w:rsidRDefault="00CB1A71" w:rsidP="00411776">
            <w:pPr>
              <w:pStyle w:val="NoSpacing"/>
              <w:numPr>
                <w:ilvl w:val="0"/>
                <w:numId w:val="31"/>
              </w:numPr>
              <w:tabs>
                <w:tab w:val="left" w:pos="5658"/>
              </w:tabs>
              <w:ind w:left="628" w:hanging="284"/>
              <w:rPr>
                <w:rFonts w:ascii="Arial" w:hAnsi="Arial" w:cs="Arial"/>
                <w:sz w:val="20"/>
                <w:szCs w:val="20"/>
              </w:rPr>
            </w:pPr>
            <w:r w:rsidRPr="00CB1A71">
              <w:rPr>
                <w:rFonts w:ascii="Arial" w:hAnsi="Arial" w:cs="Arial"/>
                <w:sz w:val="20"/>
                <w:szCs w:val="20"/>
              </w:rPr>
              <w:t>SCOP</w:t>
            </w:r>
            <w:r w:rsidRPr="00CB1A71">
              <w:rPr>
                <w:rFonts w:ascii="Arial" w:hAnsi="Arial" w:cs="Arial"/>
                <w:sz w:val="20"/>
                <w:szCs w:val="20"/>
              </w:rPr>
              <w:tab/>
            </w:r>
            <w:r w:rsidRPr="00CB1A71">
              <w:rPr>
                <w:rFonts w:ascii="Arial" w:hAnsi="Arial" w:cs="Arial"/>
                <w:sz w:val="20"/>
                <w:szCs w:val="20"/>
              </w:rPr>
              <w:tab/>
              <w:t>≥ 2,5 kW/kW</w:t>
            </w:r>
            <w:r w:rsidR="0073455C">
              <w:rPr>
                <w:rFonts w:ascii="Arial" w:hAnsi="Arial" w:cs="Arial"/>
                <w:sz w:val="20"/>
                <w:szCs w:val="20"/>
              </w:rPr>
              <w:t>;</w:t>
            </w:r>
          </w:p>
          <w:p w14:paraId="7AB338FB" w14:textId="1FD1A7BC" w:rsidR="00CB1A71" w:rsidRPr="00CB1A71" w:rsidRDefault="00CB1A71" w:rsidP="00411776">
            <w:pPr>
              <w:pStyle w:val="NoSpacing"/>
              <w:numPr>
                <w:ilvl w:val="0"/>
                <w:numId w:val="31"/>
              </w:numPr>
              <w:tabs>
                <w:tab w:val="left" w:pos="5658"/>
              </w:tabs>
              <w:ind w:left="628" w:hanging="284"/>
              <w:rPr>
                <w:rFonts w:ascii="Arial" w:hAnsi="Arial" w:cs="Arial"/>
                <w:sz w:val="20"/>
                <w:szCs w:val="20"/>
              </w:rPr>
            </w:pPr>
            <w:r w:rsidRPr="00CB1A71">
              <w:rPr>
                <w:rFonts w:ascii="Arial" w:hAnsi="Arial" w:cs="Arial"/>
                <w:sz w:val="20"/>
                <w:szCs w:val="20"/>
              </w:rPr>
              <w:t xml:space="preserve">EER notranje </w:t>
            </w:r>
            <w:proofErr w:type="spellStart"/>
            <w:r w:rsidRPr="00CB1A71">
              <w:rPr>
                <w:rFonts w:ascii="Arial" w:hAnsi="Arial" w:cs="Arial"/>
                <w:sz w:val="20"/>
                <w:szCs w:val="20"/>
              </w:rPr>
              <w:t>InRow</w:t>
            </w:r>
            <w:proofErr w:type="spellEnd"/>
            <w:r w:rsidRPr="00CB1A71">
              <w:rPr>
                <w:rFonts w:ascii="Arial" w:hAnsi="Arial" w:cs="Arial"/>
                <w:sz w:val="20"/>
                <w:szCs w:val="20"/>
              </w:rPr>
              <w:t xml:space="preserve"> enote</w:t>
            </w:r>
            <w:r w:rsidRPr="00CB1A71">
              <w:rPr>
                <w:rFonts w:ascii="Arial" w:hAnsi="Arial" w:cs="Arial"/>
                <w:sz w:val="20"/>
                <w:szCs w:val="20"/>
              </w:rPr>
              <w:tab/>
            </w:r>
            <w:r w:rsidRPr="00CB1A71">
              <w:rPr>
                <w:rFonts w:ascii="Arial" w:hAnsi="Arial" w:cs="Arial"/>
                <w:sz w:val="20"/>
                <w:szCs w:val="20"/>
              </w:rPr>
              <w:tab/>
              <w:t>≥ 35 kW/kW</w:t>
            </w:r>
            <w:r w:rsidR="0073455C">
              <w:rPr>
                <w:rFonts w:ascii="Arial" w:hAnsi="Arial" w:cs="Arial"/>
                <w:sz w:val="20"/>
                <w:szCs w:val="20"/>
              </w:rPr>
              <w:t>;</w:t>
            </w:r>
          </w:p>
          <w:p w14:paraId="489DF3F6" w14:textId="40AC505F" w:rsidR="00CB1A71" w:rsidRPr="00CB1A71" w:rsidRDefault="00CB1A71" w:rsidP="00411776">
            <w:pPr>
              <w:pStyle w:val="NoSpacing"/>
              <w:numPr>
                <w:ilvl w:val="0"/>
                <w:numId w:val="31"/>
              </w:numPr>
              <w:tabs>
                <w:tab w:val="left" w:pos="5658"/>
              </w:tabs>
              <w:ind w:left="628" w:hanging="284"/>
              <w:rPr>
                <w:rFonts w:ascii="Arial" w:hAnsi="Arial" w:cs="Arial"/>
                <w:sz w:val="20"/>
                <w:szCs w:val="20"/>
              </w:rPr>
            </w:pPr>
            <w:r w:rsidRPr="00CB1A71">
              <w:rPr>
                <w:rFonts w:ascii="Arial" w:hAnsi="Arial" w:cs="Arial"/>
                <w:sz w:val="20"/>
                <w:szCs w:val="20"/>
              </w:rPr>
              <w:t>SHR (</w:t>
            </w:r>
            <w:proofErr w:type="spellStart"/>
            <w:r w:rsidRPr="00CB1A71">
              <w:rPr>
                <w:rFonts w:ascii="Arial" w:hAnsi="Arial" w:cs="Arial"/>
                <w:sz w:val="20"/>
                <w:szCs w:val="20"/>
              </w:rPr>
              <w:t>Sensible</w:t>
            </w:r>
            <w:proofErr w:type="spellEnd"/>
            <w:r w:rsidRPr="00CB1A71">
              <w:rPr>
                <w:rFonts w:ascii="Arial" w:hAnsi="Arial" w:cs="Arial"/>
                <w:sz w:val="20"/>
                <w:szCs w:val="20"/>
              </w:rPr>
              <w:t xml:space="preserve"> </w:t>
            </w:r>
            <w:proofErr w:type="spellStart"/>
            <w:r w:rsidRPr="00CB1A71">
              <w:rPr>
                <w:rFonts w:ascii="Arial" w:hAnsi="Arial" w:cs="Arial"/>
                <w:sz w:val="20"/>
                <w:szCs w:val="20"/>
              </w:rPr>
              <w:t>Heat</w:t>
            </w:r>
            <w:proofErr w:type="spellEnd"/>
            <w:r w:rsidRPr="00CB1A71">
              <w:rPr>
                <w:rFonts w:ascii="Arial" w:hAnsi="Arial" w:cs="Arial"/>
                <w:sz w:val="20"/>
                <w:szCs w:val="20"/>
              </w:rPr>
              <w:t xml:space="preserve"> Ratio) </w:t>
            </w:r>
            <w:r w:rsidRPr="00CB1A71">
              <w:rPr>
                <w:rFonts w:ascii="Arial" w:hAnsi="Arial" w:cs="Arial"/>
                <w:sz w:val="20"/>
                <w:szCs w:val="20"/>
              </w:rPr>
              <w:tab/>
            </w:r>
            <w:r w:rsidRPr="00CB1A71">
              <w:rPr>
                <w:rFonts w:ascii="Arial" w:hAnsi="Arial" w:cs="Arial"/>
                <w:sz w:val="20"/>
                <w:szCs w:val="20"/>
              </w:rPr>
              <w:tab/>
              <w:t>≥ 95</w:t>
            </w:r>
            <w:r w:rsidR="0073455C">
              <w:rPr>
                <w:rFonts w:ascii="Arial" w:hAnsi="Arial" w:cs="Arial"/>
                <w:sz w:val="20"/>
                <w:szCs w:val="20"/>
              </w:rPr>
              <w:t xml:space="preserve"> </w:t>
            </w:r>
            <w:r w:rsidRPr="00CB1A71">
              <w:rPr>
                <w:rFonts w:ascii="Arial" w:hAnsi="Arial" w:cs="Arial"/>
                <w:sz w:val="20"/>
                <w:szCs w:val="20"/>
              </w:rPr>
              <w:t>%</w:t>
            </w:r>
            <w:r w:rsidR="0073455C">
              <w:rPr>
                <w:rFonts w:ascii="Arial" w:hAnsi="Arial" w:cs="Arial"/>
                <w:sz w:val="20"/>
                <w:szCs w:val="20"/>
              </w:rPr>
              <w:t>;</w:t>
            </w:r>
          </w:p>
          <w:p w14:paraId="6EA50B17" w14:textId="5B617C77" w:rsidR="00CB1A71" w:rsidRDefault="00CB1A71" w:rsidP="00411776">
            <w:pPr>
              <w:pStyle w:val="NoSpacing"/>
              <w:numPr>
                <w:ilvl w:val="0"/>
                <w:numId w:val="31"/>
              </w:numPr>
              <w:tabs>
                <w:tab w:val="left" w:pos="5658"/>
              </w:tabs>
              <w:ind w:left="628" w:hanging="284"/>
              <w:rPr>
                <w:rFonts w:ascii="Arial" w:hAnsi="Arial" w:cs="Arial"/>
                <w:sz w:val="20"/>
                <w:szCs w:val="20"/>
              </w:rPr>
            </w:pPr>
            <w:r w:rsidRPr="00CB1A71">
              <w:rPr>
                <w:rFonts w:ascii="Arial" w:hAnsi="Arial" w:cs="Arial"/>
                <w:sz w:val="20"/>
                <w:szCs w:val="20"/>
              </w:rPr>
              <w:t xml:space="preserve">Zvočni tlak zunanje enote na razdalji 1,8m pri </w:t>
            </w:r>
            <w:proofErr w:type="spellStart"/>
            <w:r w:rsidRPr="00CB1A71">
              <w:rPr>
                <w:rFonts w:ascii="Arial" w:hAnsi="Arial" w:cs="Arial"/>
                <w:sz w:val="20"/>
                <w:szCs w:val="20"/>
              </w:rPr>
              <w:t>max</w:t>
            </w:r>
            <w:proofErr w:type="spellEnd"/>
            <w:r w:rsidRPr="00CB1A71">
              <w:rPr>
                <w:rFonts w:ascii="Arial" w:hAnsi="Arial" w:cs="Arial"/>
                <w:sz w:val="20"/>
                <w:szCs w:val="20"/>
              </w:rPr>
              <w:t xml:space="preserve"> hitrosti</w:t>
            </w:r>
            <w:r w:rsidRPr="00CB1A71">
              <w:rPr>
                <w:rFonts w:ascii="Arial" w:hAnsi="Arial" w:cs="Arial"/>
                <w:sz w:val="20"/>
                <w:szCs w:val="20"/>
              </w:rPr>
              <w:tab/>
              <w:t>&lt;62</w:t>
            </w:r>
            <w:r w:rsidR="0073455C">
              <w:rPr>
                <w:rFonts w:ascii="Arial" w:hAnsi="Arial" w:cs="Arial"/>
                <w:sz w:val="20"/>
                <w:szCs w:val="20"/>
              </w:rPr>
              <w:t xml:space="preserve"> </w:t>
            </w:r>
            <w:proofErr w:type="spellStart"/>
            <w:r w:rsidRPr="00CB1A71">
              <w:rPr>
                <w:rFonts w:ascii="Arial" w:hAnsi="Arial" w:cs="Arial"/>
                <w:sz w:val="20"/>
                <w:szCs w:val="20"/>
              </w:rPr>
              <w:t>dB</w:t>
            </w:r>
            <w:proofErr w:type="spellEnd"/>
            <w:r w:rsidRPr="00CB1A71">
              <w:rPr>
                <w:rFonts w:ascii="Arial" w:hAnsi="Arial" w:cs="Arial"/>
                <w:sz w:val="20"/>
                <w:szCs w:val="20"/>
              </w:rPr>
              <w:t>(A)</w:t>
            </w:r>
            <w:r w:rsidR="00411776">
              <w:rPr>
                <w:rFonts w:ascii="Arial" w:hAnsi="Arial" w:cs="Arial"/>
                <w:sz w:val="20"/>
                <w:szCs w:val="20"/>
              </w:rPr>
              <w:t>.</w:t>
            </w:r>
          </w:p>
          <w:p w14:paraId="70549395" w14:textId="77777777" w:rsidR="00411776" w:rsidRPr="00CB1A71" w:rsidRDefault="00411776" w:rsidP="00411776">
            <w:pPr>
              <w:pStyle w:val="NoSpacing"/>
              <w:tabs>
                <w:tab w:val="left" w:pos="5658"/>
              </w:tabs>
              <w:rPr>
                <w:rFonts w:ascii="Arial" w:hAnsi="Arial" w:cs="Arial"/>
                <w:sz w:val="20"/>
                <w:szCs w:val="20"/>
              </w:rPr>
            </w:pPr>
          </w:p>
          <w:p w14:paraId="4EE76AD5" w14:textId="77777777" w:rsidR="00CB1A71" w:rsidRPr="00CB1A71" w:rsidRDefault="00CB1A71" w:rsidP="00411776">
            <w:pPr>
              <w:pStyle w:val="NoSpacing"/>
              <w:rPr>
                <w:rFonts w:ascii="Arial" w:hAnsi="Arial" w:cs="Arial"/>
                <w:sz w:val="20"/>
                <w:szCs w:val="20"/>
              </w:rPr>
            </w:pPr>
            <w:r w:rsidRPr="00CB1A71">
              <w:rPr>
                <w:rFonts w:ascii="Arial" w:hAnsi="Arial" w:cs="Arial"/>
                <w:sz w:val="20"/>
                <w:szCs w:val="20"/>
              </w:rPr>
              <w:t xml:space="preserve">Ostale minimalne tehnične zahteve projektiranega </w:t>
            </w:r>
            <w:proofErr w:type="spellStart"/>
            <w:r w:rsidRPr="00CB1A71">
              <w:rPr>
                <w:rFonts w:ascii="Arial" w:hAnsi="Arial" w:cs="Arial"/>
                <w:sz w:val="20"/>
                <w:szCs w:val="20"/>
              </w:rPr>
              <w:t>InRow</w:t>
            </w:r>
            <w:proofErr w:type="spellEnd"/>
            <w:r w:rsidRPr="00CB1A71">
              <w:rPr>
                <w:rFonts w:ascii="Arial" w:hAnsi="Arial" w:cs="Arial"/>
                <w:sz w:val="20"/>
                <w:szCs w:val="20"/>
              </w:rPr>
              <w:t xml:space="preserve"> sistema: </w:t>
            </w:r>
          </w:p>
          <w:p w14:paraId="1EFA3D41" w14:textId="0E9EA406" w:rsidR="00CB1A71" w:rsidRPr="00CB1A71" w:rsidRDefault="00CB1A71" w:rsidP="00411776">
            <w:pPr>
              <w:pStyle w:val="NoSpacing"/>
              <w:numPr>
                <w:ilvl w:val="0"/>
                <w:numId w:val="31"/>
              </w:numPr>
              <w:tabs>
                <w:tab w:val="left" w:pos="5658"/>
              </w:tabs>
              <w:ind w:left="628" w:hanging="284"/>
              <w:rPr>
                <w:rFonts w:ascii="Arial" w:hAnsi="Arial" w:cs="Arial"/>
                <w:sz w:val="20"/>
                <w:szCs w:val="20"/>
              </w:rPr>
            </w:pPr>
            <w:r w:rsidRPr="00CB1A71">
              <w:rPr>
                <w:rFonts w:ascii="Arial" w:hAnsi="Arial" w:cs="Arial"/>
                <w:sz w:val="20"/>
                <w:szCs w:val="20"/>
              </w:rPr>
              <w:t>priključna napetost notranje enote</w:t>
            </w:r>
            <w:r w:rsidRPr="00CB1A71">
              <w:rPr>
                <w:rFonts w:ascii="Arial" w:hAnsi="Arial" w:cs="Arial"/>
                <w:sz w:val="20"/>
                <w:szCs w:val="20"/>
              </w:rPr>
              <w:tab/>
            </w:r>
            <w:r w:rsidRPr="00CB1A71">
              <w:rPr>
                <w:rFonts w:ascii="Arial" w:hAnsi="Arial" w:cs="Arial"/>
                <w:sz w:val="20"/>
                <w:szCs w:val="20"/>
              </w:rPr>
              <w:tab/>
              <w:t>230V/1Ph/50Hz, (DUAL FEED)</w:t>
            </w:r>
            <w:r w:rsidR="0073455C">
              <w:rPr>
                <w:rFonts w:ascii="Arial" w:hAnsi="Arial" w:cs="Arial"/>
                <w:sz w:val="20"/>
                <w:szCs w:val="20"/>
              </w:rPr>
              <w:t>;</w:t>
            </w:r>
          </w:p>
          <w:p w14:paraId="010CB238" w14:textId="20BE39F5" w:rsidR="00CB1A71" w:rsidRPr="00CB1A71" w:rsidRDefault="00CB1A71" w:rsidP="00411776">
            <w:pPr>
              <w:pStyle w:val="NoSpacing"/>
              <w:numPr>
                <w:ilvl w:val="0"/>
                <w:numId w:val="31"/>
              </w:numPr>
              <w:tabs>
                <w:tab w:val="left" w:pos="5658"/>
              </w:tabs>
              <w:ind w:left="628" w:hanging="284"/>
              <w:rPr>
                <w:rFonts w:ascii="Arial" w:hAnsi="Arial" w:cs="Arial"/>
                <w:sz w:val="20"/>
                <w:szCs w:val="20"/>
              </w:rPr>
            </w:pPr>
            <w:r w:rsidRPr="00CB1A71">
              <w:rPr>
                <w:rFonts w:ascii="Arial" w:hAnsi="Arial" w:cs="Arial"/>
                <w:sz w:val="20"/>
                <w:szCs w:val="20"/>
              </w:rPr>
              <w:t>priključna napetost zunanje enote</w:t>
            </w:r>
            <w:r w:rsidRPr="00CB1A71">
              <w:rPr>
                <w:rFonts w:ascii="Arial" w:hAnsi="Arial" w:cs="Arial"/>
                <w:sz w:val="20"/>
                <w:szCs w:val="20"/>
              </w:rPr>
              <w:tab/>
            </w:r>
            <w:r w:rsidRPr="00CB1A71">
              <w:rPr>
                <w:rFonts w:ascii="Arial" w:hAnsi="Arial" w:cs="Arial"/>
                <w:sz w:val="20"/>
                <w:szCs w:val="20"/>
              </w:rPr>
              <w:tab/>
              <w:t>400V/3Ph/50Hz, (DUAL FEED)</w:t>
            </w:r>
            <w:r w:rsidR="0073455C">
              <w:rPr>
                <w:rFonts w:ascii="Arial" w:hAnsi="Arial" w:cs="Arial"/>
                <w:sz w:val="20"/>
                <w:szCs w:val="20"/>
              </w:rPr>
              <w:t>;</w:t>
            </w:r>
          </w:p>
          <w:p w14:paraId="5F1DCC62" w14:textId="74421090" w:rsidR="00CB1A71" w:rsidRPr="00CB1A71" w:rsidRDefault="00CB1A71" w:rsidP="00411776">
            <w:pPr>
              <w:pStyle w:val="NoSpacing"/>
              <w:numPr>
                <w:ilvl w:val="0"/>
                <w:numId w:val="31"/>
              </w:numPr>
              <w:tabs>
                <w:tab w:val="left" w:pos="5658"/>
              </w:tabs>
              <w:ind w:left="628" w:hanging="284"/>
              <w:rPr>
                <w:rFonts w:ascii="Arial" w:hAnsi="Arial" w:cs="Arial"/>
                <w:sz w:val="20"/>
                <w:szCs w:val="20"/>
              </w:rPr>
            </w:pPr>
            <w:r w:rsidRPr="00CB1A71">
              <w:rPr>
                <w:rFonts w:ascii="Arial" w:hAnsi="Arial" w:cs="Arial"/>
                <w:sz w:val="20"/>
                <w:szCs w:val="20"/>
              </w:rPr>
              <w:t xml:space="preserve">dimenzije notranje </w:t>
            </w:r>
            <w:proofErr w:type="spellStart"/>
            <w:r w:rsidRPr="00CB1A71">
              <w:rPr>
                <w:rFonts w:ascii="Arial" w:hAnsi="Arial" w:cs="Arial"/>
                <w:sz w:val="20"/>
                <w:szCs w:val="20"/>
              </w:rPr>
              <w:t>In</w:t>
            </w:r>
            <w:r w:rsidR="0073455C">
              <w:rPr>
                <w:rFonts w:ascii="Arial" w:hAnsi="Arial" w:cs="Arial"/>
                <w:sz w:val="20"/>
                <w:szCs w:val="20"/>
              </w:rPr>
              <w:t>Row</w:t>
            </w:r>
            <w:proofErr w:type="spellEnd"/>
            <w:r w:rsidR="0073455C">
              <w:rPr>
                <w:rFonts w:ascii="Arial" w:hAnsi="Arial" w:cs="Arial"/>
                <w:sz w:val="20"/>
                <w:szCs w:val="20"/>
              </w:rPr>
              <w:t xml:space="preserve"> enote (</w:t>
            </w:r>
            <w:proofErr w:type="spellStart"/>
            <w:r w:rsidR="0073455C">
              <w:rPr>
                <w:rFonts w:ascii="Arial" w:hAnsi="Arial" w:cs="Arial"/>
                <w:sz w:val="20"/>
                <w:szCs w:val="20"/>
              </w:rPr>
              <w:t>ŠxG</w:t>
            </w:r>
            <w:proofErr w:type="spellEnd"/>
            <w:r w:rsidR="0073455C">
              <w:rPr>
                <w:rFonts w:ascii="Arial" w:hAnsi="Arial" w:cs="Arial"/>
                <w:sz w:val="20"/>
                <w:szCs w:val="20"/>
              </w:rPr>
              <w:t>)</w:t>
            </w:r>
            <w:r w:rsidR="0073455C">
              <w:rPr>
                <w:rFonts w:ascii="Arial" w:hAnsi="Arial" w:cs="Arial"/>
                <w:sz w:val="20"/>
                <w:szCs w:val="20"/>
              </w:rPr>
              <w:tab/>
            </w:r>
            <w:r w:rsidR="0073455C">
              <w:rPr>
                <w:rFonts w:ascii="Arial" w:hAnsi="Arial" w:cs="Arial"/>
                <w:sz w:val="20"/>
                <w:szCs w:val="20"/>
              </w:rPr>
              <w:tab/>
              <w:t>300 mm x 1200 mm;</w:t>
            </w:r>
          </w:p>
          <w:p w14:paraId="1536B4BB" w14:textId="7E351D4D" w:rsidR="00CB1A71" w:rsidRPr="00CB1A71" w:rsidRDefault="00CB1A71" w:rsidP="00411776">
            <w:pPr>
              <w:pStyle w:val="NoSpacing"/>
              <w:numPr>
                <w:ilvl w:val="0"/>
                <w:numId w:val="31"/>
              </w:numPr>
              <w:tabs>
                <w:tab w:val="left" w:pos="5658"/>
              </w:tabs>
              <w:ind w:left="628" w:hanging="284"/>
              <w:rPr>
                <w:rFonts w:ascii="Arial" w:hAnsi="Arial" w:cs="Arial"/>
                <w:sz w:val="20"/>
                <w:szCs w:val="20"/>
              </w:rPr>
            </w:pPr>
            <w:r w:rsidRPr="00CB1A71">
              <w:rPr>
                <w:rFonts w:ascii="Arial" w:hAnsi="Arial" w:cs="Arial"/>
                <w:sz w:val="20"/>
                <w:szCs w:val="20"/>
              </w:rPr>
              <w:t xml:space="preserve">dimenzije notranje </w:t>
            </w:r>
            <w:proofErr w:type="spellStart"/>
            <w:r w:rsidRPr="00CB1A71">
              <w:rPr>
                <w:rFonts w:ascii="Arial" w:hAnsi="Arial" w:cs="Arial"/>
                <w:sz w:val="20"/>
                <w:szCs w:val="20"/>
              </w:rPr>
              <w:t>InRow</w:t>
            </w:r>
            <w:proofErr w:type="spellEnd"/>
            <w:r w:rsidRPr="00CB1A71">
              <w:rPr>
                <w:rFonts w:ascii="Arial" w:hAnsi="Arial" w:cs="Arial"/>
                <w:sz w:val="20"/>
                <w:szCs w:val="20"/>
              </w:rPr>
              <w:t xml:space="preserve"> enote (V)</w:t>
            </w:r>
            <w:r w:rsidRPr="00CB1A71">
              <w:rPr>
                <w:rFonts w:ascii="Arial" w:hAnsi="Arial" w:cs="Arial"/>
                <w:sz w:val="20"/>
                <w:szCs w:val="20"/>
              </w:rPr>
              <w:tab/>
            </w:r>
            <w:r w:rsidRPr="00CB1A71">
              <w:rPr>
                <w:rFonts w:ascii="Arial" w:hAnsi="Arial" w:cs="Arial"/>
                <w:sz w:val="20"/>
                <w:szCs w:val="20"/>
              </w:rPr>
              <w:tab/>
              <w:t xml:space="preserve">&lt; 2000mm (enaka ponujenim rack </w:t>
            </w:r>
            <w:r w:rsidR="0073455C">
              <w:rPr>
                <w:rFonts w:ascii="Arial" w:hAnsi="Arial" w:cs="Arial"/>
                <w:sz w:val="20"/>
                <w:szCs w:val="20"/>
              </w:rPr>
              <w:tab/>
            </w:r>
            <w:r w:rsidR="0073455C">
              <w:rPr>
                <w:rFonts w:ascii="Arial" w:hAnsi="Arial" w:cs="Arial"/>
                <w:sz w:val="20"/>
                <w:szCs w:val="20"/>
              </w:rPr>
              <w:tab/>
            </w:r>
            <w:r w:rsidR="0073455C">
              <w:rPr>
                <w:rFonts w:ascii="Arial" w:hAnsi="Arial" w:cs="Arial"/>
                <w:sz w:val="20"/>
                <w:szCs w:val="20"/>
              </w:rPr>
              <w:tab/>
            </w:r>
            <w:r w:rsidRPr="00CB1A71">
              <w:rPr>
                <w:rFonts w:ascii="Arial" w:hAnsi="Arial" w:cs="Arial"/>
                <w:sz w:val="20"/>
                <w:szCs w:val="20"/>
              </w:rPr>
              <w:t>omaram)</w:t>
            </w:r>
            <w:r w:rsidR="0073455C">
              <w:rPr>
                <w:rFonts w:ascii="Arial" w:hAnsi="Arial" w:cs="Arial"/>
                <w:sz w:val="20"/>
                <w:szCs w:val="20"/>
              </w:rPr>
              <w:t>;</w:t>
            </w:r>
          </w:p>
          <w:p w14:paraId="6EC022CD" w14:textId="1C923106" w:rsidR="00CB1A71" w:rsidRPr="00CB1A71" w:rsidRDefault="00CB1A71" w:rsidP="00411776">
            <w:pPr>
              <w:pStyle w:val="NoSpacing"/>
              <w:numPr>
                <w:ilvl w:val="0"/>
                <w:numId w:val="31"/>
              </w:numPr>
              <w:tabs>
                <w:tab w:val="left" w:pos="5658"/>
              </w:tabs>
              <w:ind w:left="628" w:hanging="284"/>
              <w:rPr>
                <w:rFonts w:ascii="Arial" w:hAnsi="Arial" w:cs="Arial"/>
                <w:sz w:val="20"/>
                <w:szCs w:val="20"/>
              </w:rPr>
            </w:pPr>
            <w:r w:rsidRPr="00CB1A71">
              <w:rPr>
                <w:rFonts w:ascii="Arial" w:hAnsi="Arial" w:cs="Arial"/>
                <w:sz w:val="20"/>
                <w:szCs w:val="20"/>
              </w:rPr>
              <w:t xml:space="preserve">teža notranje </w:t>
            </w:r>
            <w:proofErr w:type="spellStart"/>
            <w:r w:rsidRPr="00CB1A71">
              <w:rPr>
                <w:rFonts w:ascii="Arial" w:hAnsi="Arial" w:cs="Arial"/>
                <w:sz w:val="20"/>
                <w:szCs w:val="20"/>
              </w:rPr>
              <w:t>InRow</w:t>
            </w:r>
            <w:proofErr w:type="spellEnd"/>
            <w:r w:rsidRPr="00CB1A71">
              <w:rPr>
                <w:rFonts w:ascii="Arial" w:hAnsi="Arial" w:cs="Arial"/>
                <w:sz w:val="20"/>
                <w:szCs w:val="20"/>
              </w:rPr>
              <w:t xml:space="preserve"> enote </w:t>
            </w:r>
            <w:r w:rsidRPr="00CB1A71">
              <w:rPr>
                <w:rFonts w:ascii="Arial" w:hAnsi="Arial" w:cs="Arial"/>
                <w:sz w:val="20"/>
                <w:szCs w:val="20"/>
              </w:rPr>
              <w:tab/>
            </w:r>
            <w:r w:rsidRPr="00CB1A71">
              <w:rPr>
                <w:rFonts w:ascii="Arial" w:hAnsi="Arial" w:cs="Arial"/>
                <w:sz w:val="20"/>
                <w:szCs w:val="20"/>
              </w:rPr>
              <w:tab/>
              <w:t>&lt; 200kg</w:t>
            </w:r>
            <w:r w:rsidR="0073455C">
              <w:rPr>
                <w:rFonts w:ascii="Arial" w:hAnsi="Arial" w:cs="Arial"/>
                <w:sz w:val="20"/>
                <w:szCs w:val="20"/>
              </w:rPr>
              <w:t>;</w:t>
            </w:r>
          </w:p>
          <w:p w14:paraId="5C040D81" w14:textId="5731013A" w:rsidR="00CB1A71" w:rsidRPr="00CB1A71" w:rsidRDefault="0073455C" w:rsidP="00411776">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dodatna</w:t>
            </w:r>
            <w:r w:rsidR="00CB1A71" w:rsidRPr="00CB1A71">
              <w:rPr>
                <w:rFonts w:ascii="Arial" w:hAnsi="Arial" w:cs="Arial"/>
                <w:sz w:val="20"/>
                <w:szCs w:val="20"/>
              </w:rPr>
              <w:t xml:space="preserve"> </w:t>
            </w:r>
            <w:r>
              <w:rPr>
                <w:rFonts w:ascii="Arial" w:hAnsi="Arial" w:cs="Arial"/>
                <w:sz w:val="20"/>
                <w:szCs w:val="20"/>
              </w:rPr>
              <w:t>oprema</w:t>
            </w:r>
            <w:r w:rsidR="00CB1A71" w:rsidRPr="00CB1A71">
              <w:rPr>
                <w:rFonts w:ascii="Arial" w:hAnsi="Arial" w:cs="Arial"/>
                <w:sz w:val="20"/>
                <w:szCs w:val="20"/>
              </w:rPr>
              <w:t>:</w:t>
            </w:r>
          </w:p>
          <w:p w14:paraId="2286F198" w14:textId="0B05777F" w:rsidR="00CB1A71" w:rsidRPr="00CB1A71" w:rsidRDefault="00CB1A71" w:rsidP="00411776">
            <w:pPr>
              <w:pStyle w:val="NoSpacing"/>
              <w:numPr>
                <w:ilvl w:val="1"/>
                <w:numId w:val="31"/>
              </w:numPr>
              <w:tabs>
                <w:tab w:val="left" w:pos="5658"/>
              </w:tabs>
              <w:rPr>
                <w:rFonts w:ascii="Arial" w:hAnsi="Arial" w:cs="Arial"/>
                <w:sz w:val="20"/>
                <w:szCs w:val="20"/>
              </w:rPr>
            </w:pPr>
            <w:r w:rsidRPr="00CB1A71">
              <w:rPr>
                <w:rFonts w:ascii="Arial" w:hAnsi="Arial" w:cs="Arial"/>
                <w:sz w:val="20"/>
                <w:szCs w:val="20"/>
              </w:rPr>
              <w:t>linijski detektor razlitja tekočin (dolžina vsaj 5</w:t>
            </w:r>
            <w:r w:rsidR="0073455C">
              <w:rPr>
                <w:rFonts w:ascii="Arial" w:hAnsi="Arial" w:cs="Arial"/>
                <w:sz w:val="20"/>
                <w:szCs w:val="20"/>
              </w:rPr>
              <w:t xml:space="preserve"> m);</w:t>
            </w:r>
          </w:p>
          <w:p w14:paraId="2DEF24FE" w14:textId="7D44AEC7" w:rsidR="00CB1A71" w:rsidRPr="00CB1A71" w:rsidRDefault="0073455C" w:rsidP="00411776">
            <w:pPr>
              <w:pStyle w:val="NoSpacing"/>
              <w:numPr>
                <w:ilvl w:val="1"/>
                <w:numId w:val="31"/>
              </w:numPr>
              <w:tabs>
                <w:tab w:val="left" w:pos="5658"/>
              </w:tabs>
              <w:rPr>
                <w:rFonts w:ascii="Arial" w:hAnsi="Arial" w:cs="Arial"/>
                <w:sz w:val="20"/>
                <w:szCs w:val="20"/>
              </w:rPr>
            </w:pPr>
            <w:r>
              <w:rPr>
                <w:rFonts w:ascii="Arial" w:hAnsi="Arial" w:cs="Arial"/>
                <w:sz w:val="20"/>
                <w:szCs w:val="20"/>
              </w:rPr>
              <w:t>SNMP nadzor;</w:t>
            </w:r>
          </w:p>
          <w:p w14:paraId="134381F8" w14:textId="351E581C" w:rsidR="00567BF7" w:rsidRDefault="00CB1A71" w:rsidP="00411776">
            <w:pPr>
              <w:pStyle w:val="NoSpacing"/>
              <w:numPr>
                <w:ilvl w:val="1"/>
                <w:numId w:val="31"/>
              </w:numPr>
              <w:tabs>
                <w:tab w:val="left" w:pos="5658"/>
              </w:tabs>
              <w:rPr>
                <w:rFonts w:ascii="Arial" w:hAnsi="Arial" w:cs="Arial"/>
                <w:sz w:val="20"/>
                <w:szCs w:val="20"/>
              </w:rPr>
            </w:pPr>
            <w:r w:rsidRPr="00CB1A71">
              <w:rPr>
                <w:rFonts w:ascii="Arial" w:hAnsi="Arial" w:cs="Arial"/>
                <w:sz w:val="20"/>
                <w:szCs w:val="20"/>
              </w:rPr>
              <w:t>zaporni ventili na cevovodih</w:t>
            </w:r>
            <w:r w:rsidR="0073455C">
              <w:rPr>
                <w:rFonts w:ascii="Arial" w:hAnsi="Arial" w:cs="Arial"/>
                <w:sz w:val="20"/>
                <w:szCs w:val="20"/>
              </w:rPr>
              <w:t xml:space="preserve"> pred zunanjo in notranjo enoto;</w:t>
            </w:r>
          </w:p>
          <w:p w14:paraId="0BC9A360" w14:textId="6E666B8F" w:rsidR="00411776" w:rsidRDefault="00411776" w:rsidP="00411776">
            <w:pPr>
              <w:pStyle w:val="ListParagraph"/>
              <w:numPr>
                <w:ilvl w:val="1"/>
                <w:numId w:val="31"/>
              </w:numPr>
              <w:rPr>
                <w:rFonts w:ascii="Arial" w:eastAsia="Calibri" w:hAnsi="Arial" w:cs="Arial"/>
                <w:sz w:val="20"/>
                <w:szCs w:val="20"/>
              </w:rPr>
            </w:pPr>
            <w:r w:rsidRPr="00411776">
              <w:rPr>
                <w:rFonts w:ascii="Arial" w:eastAsia="Calibri" w:hAnsi="Arial" w:cs="Arial"/>
                <w:sz w:val="20"/>
                <w:szCs w:val="20"/>
              </w:rPr>
              <w:t>dodatna zvočna izolacija kompresorja.</w:t>
            </w:r>
          </w:p>
          <w:p w14:paraId="6A3948CE" w14:textId="02D674C9" w:rsidR="00411776" w:rsidRPr="000E7EA2" w:rsidRDefault="000E7EA2" w:rsidP="00411776">
            <w:pPr>
              <w:rPr>
                <w:rFonts w:ascii="Arial" w:hAnsi="Arial" w:cs="Arial"/>
                <w:sz w:val="20"/>
                <w:szCs w:val="20"/>
                <w:lang w:val="sl-SI"/>
              </w:rPr>
            </w:pPr>
            <w:r w:rsidRPr="000E7EA2">
              <w:rPr>
                <w:rFonts w:ascii="Arial" w:hAnsi="Arial" w:cs="Arial"/>
                <w:sz w:val="20"/>
                <w:szCs w:val="20"/>
                <w:lang w:val="sl-SI"/>
              </w:rPr>
              <w:t>Pred vgradnjo opreme mora ponudnik ustreznost opreme dokazati z ustrezno simulacijo delovanja sistema hlajenja in izpadov naprav.</w:t>
            </w:r>
            <w:r>
              <w:rPr>
                <w:rFonts w:ascii="Arial" w:hAnsi="Arial" w:cs="Arial"/>
                <w:sz w:val="20"/>
                <w:szCs w:val="20"/>
                <w:lang w:val="sl-SI"/>
              </w:rPr>
              <w:t xml:space="preserve"> Simulacija naj </w:t>
            </w:r>
            <w:r w:rsidRPr="000E7EA2">
              <w:rPr>
                <w:rFonts w:ascii="Arial" w:hAnsi="Arial" w:cs="Arial"/>
                <w:sz w:val="20"/>
                <w:szCs w:val="20"/>
                <w:lang w:val="sl-SI"/>
              </w:rPr>
              <w:t>pri zahtevani hladilni moči in pretoku zraka v konkretni namestitvi opreme dokazuje ustrezno hlajenje in količino zraka na računalniški opremi</w:t>
            </w:r>
            <w:r>
              <w:rPr>
                <w:rFonts w:ascii="Arial" w:hAnsi="Arial" w:cs="Arial"/>
                <w:sz w:val="20"/>
                <w:szCs w:val="20"/>
                <w:lang w:val="sl-SI"/>
              </w:rPr>
              <w:t xml:space="preserve">. </w:t>
            </w:r>
            <w:r w:rsidRPr="000E7EA2">
              <w:rPr>
                <w:rFonts w:ascii="Arial" w:hAnsi="Arial" w:cs="Arial"/>
                <w:sz w:val="20"/>
                <w:szCs w:val="20"/>
                <w:lang w:val="sl-SI"/>
              </w:rPr>
              <w:t xml:space="preserve">Doseganje ustreznega pretoka zraka </w:t>
            </w:r>
            <w:proofErr w:type="spellStart"/>
            <w:r w:rsidRPr="000E7EA2">
              <w:rPr>
                <w:rFonts w:ascii="Arial" w:hAnsi="Arial" w:cs="Arial"/>
                <w:sz w:val="20"/>
                <w:szCs w:val="20"/>
                <w:lang w:val="sl-SI"/>
              </w:rPr>
              <w:t>InRow</w:t>
            </w:r>
            <w:proofErr w:type="spellEnd"/>
            <w:r w:rsidRPr="000E7EA2">
              <w:rPr>
                <w:rFonts w:ascii="Arial" w:hAnsi="Arial" w:cs="Arial"/>
                <w:sz w:val="20"/>
                <w:szCs w:val="20"/>
                <w:lang w:val="sl-SI"/>
              </w:rPr>
              <w:t xml:space="preserve"> enot </w:t>
            </w:r>
            <w:r>
              <w:rPr>
                <w:rFonts w:ascii="Arial" w:hAnsi="Arial" w:cs="Arial"/>
                <w:sz w:val="20"/>
                <w:szCs w:val="20"/>
                <w:lang w:val="sl-SI"/>
              </w:rPr>
              <w:t xml:space="preserve">naj se </w:t>
            </w:r>
            <w:r w:rsidRPr="000E7EA2">
              <w:rPr>
                <w:rFonts w:ascii="Arial" w:hAnsi="Arial" w:cs="Arial"/>
                <w:sz w:val="20"/>
                <w:szCs w:val="20"/>
                <w:lang w:val="sl-SI"/>
              </w:rPr>
              <w:t>doka</w:t>
            </w:r>
            <w:r>
              <w:rPr>
                <w:rFonts w:ascii="Arial" w:hAnsi="Arial" w:cs="Arial"/>
                <w:sz w:val="20"/>
                <w:szCs w:val="20"/>
                <w:lang w:val="sl-SI"/>
              </w:rPr>
              <w:t xml:space="preserve">že </w:t>
            </w:r>
            <w:r w:rsidRPr="000E7EA2">
              <w:rPr>
                <w:rFonts w:ascii="Arial" w:hAnsi="Arial" w:cs="Arial"/>
                <w:sz w:val="20"/>
                <w:szCs w:val="20"/>
                <w:lang w:val="sl-SI"/>
              </w:rPr>
              <w:t xml:space="preserve">z dvema simulacijama pri polni obremenitvi </w:t>
            </w:r>
            <w:r w:rsidR="00515776">
              <w:rPr>
                <w:rFonts w:ascii="Arial" w:hAnsi="Arial" w:cs="Arial"/>
                <w:sz w:val="20"/>
                <w:szCs w:val="20"/>
                <w:lang w:val="sl-SI"/>
              </w:rPr>
              <w:t>podatkovnega</w:t>
            </w:r>
            <w:r w:rsidRPr="000E7EA2">
              <w:rPr>
                <w:rFonts w:ascii="Arial" w:hAnsi="Arial" w:cs="Arial"/>
                <w:sz w:val="20"/>
                <w:szCs w:val="20"/>
                <w:lang w:val="sl-SI"/>
              </w:rPr>
              <w:t xml:space="preserve"> centra in delovanju zgolj ene ali zgolj druge </w:t>
            </w:r>
            <w:proofErr w:type="spellStart"/>
            <w:r w:rsidRPr="000E7EA2">
              <w:rPr>
                <w:rFonts w:ascii="Arial" w:hAnsi="Arial" w:cs="Arial"/>
                <w:sz w:val="20"/>
                <w:szCs w:val="20"/>
                <w:lang w:val="sl-SI"/>
              </w:rPr>
              <w:t>InRow</w:t>
            </w:r>
            <w:proofErr w:type="spellEnd"/>
            <w:r w:rsidRPr="000E7EA2">
              <w:rPr>
                <w:rFonts w:ascii="Arial" w:hAnsi="Arial" w:cs="Arial"/>
                <w:sz w:val="20"/>
                <w:szCs w:val="20"/>
                <w:lang w:val="sl-SI"/>
              </w:rPr>
              <w:t xml:space="preserve"> enote (simulacija izpada). V obeh primerih </w:t>
            </w:r>
            <w:r>
              <w:rPr>
                <w:rFonts w:ascii="Arial" w:hAnsi="Arial" w:cs="Arial"/>
                <w:sz w:val="20"/>
                <w:szCs w:val="20"/>
                <w:lang w:val="sl-SI"/>
              </w:rPr>
              <w:t xml:space="preserve">naj se </w:t>
            </w:r>
            <w:r w:rsidRPr="000E7EA2">
              <w:rPr>
                <w:rFonts w:ascii="Arial" w:hAnsi="Arial" w:cs="Arial"/>
                <w:sz w:val="20"/>
                <w:szCs w:val="20"/>
                <w:lang w:val="sl-SI"/>
              </w:rPr>
              <w:t>doka</w:t>
            </w:r>
            <w:r>
              <w:rPr>
                <w:rFonts w:ascii="Arial" w:hAnsi="Arial" w:cs="Arial"/>
                <w:sz w:val="20"/>
                <w:szCs w:val="20"/>
                <w:lang w:val="sl-SI"/>
              </w:rPr>
              <w:t>že</w:t>
            </w:r>
            <w:r w:rsidRPr="000E7EA2">
              <w:rPr>
                <w:rFonts w:ascii="Arial" w:hAnsi="Arial" w:cs="Arial"/>
                <w:sz w:val="20"/>
                <w:szCs w:val="20"/>
                <w:lang w:val="sl-SI"/>
              </w:rPr>
              <w:t xml:space="preserve">, da vse rack omare tudi v primeru izpada katerekoli izmed dveh </w:t>
            </w:r>
            <w:proofErr w:type="spellStart"/>
            <w:r w:rsidRPr="000E7EA2">
              <w:rPr>
                <w:rFonts w:ascii="Arial" w:hAnsi="Arial" w:cs="Arial"/>
                <w:sz w:val="20"/>
                <w:szCs w:val="20"/>
                <w:lang w:val="sl-SI"/>
              </w:rPr>
              <w:t>InRow</w:t>
            </w:r>
            <w:proofErr w:type="spellEnd"/>
            <w:r w:rsidRPr="000E7EA2">
              <w:rPr>
                <w:rFonts w:ascii="Arial" w:hAnsi="Arial" w:cs="Arial"/>
                <w:sz w:val="20"/>
                <w:szCs w:val="20"/>
                <w:lang w:val="sl-SI"/>
              </w:rPr>
              <w:t xml:space="preserve"> enot še vedno dobijo zadostno količino primerno ohlajenega zraka.</w:t>
            </w:r>
          </w:p>
          <w:p w14:paraId="685F9706" w14:textId="0DD55B66" w:rsidR="00567BF7" w:rsidRPr="002D263E" w:rsidRDefault="002D263E" w:rsidP="007167EF">
            <w:pPr>
              <w:rPr>
                <w:rFonts w:ascii="Arial" w:hAnsi="Arial" w:cs="Arial"/>
                <w:sz w:val="20"/>
                <w:szCs w:val="20"/>
                <w:u w:val="single"/>
                <w:lang w:val="sl-SI"/>
              </w:rPr>
            </w:pPr>
            <w:r w:rsidRPr="002D263E">
              <w:rPr>
                <w:rFonts w:ascii="Arial" w:hAnsi="Arial" w:cs="Arial"/>
                <w:sz w:val="20"/>
                <w:szCs w:val="20"/>
                <w:u w:val="single"/>
                <w:lang w:val="sl-SI"/>
              </w:rPr>
              <w:t>Tehnološko hlajenje – prvi objekt</w:t>
            </w:r>
          </w:p>
          <w:p w14:paraId="4D2017F8" w14:textId="3873208E" w:rsidR="002D263E" w:rsidRDefault="00D2517E" w:rsidP="007167EF">
            <w:pPr>
              <w:rPr>
                <w:rFonts w:ascii="Arial" w:hAnsi="Arial" w:cs="Arial"/>
                <w:sz w:val="20"/>
                <w:szCs w:val="20"/>
                <w:lang w:val="sl-SI"/>
              </w:rPr>
            </w:pPr>
            <w:r>
              <w:rPr>
                <w:rFonts w:ascii="Arial" w:hAnsi="Arial" w:cs="Arial"/>
                <w:sz w:val="20"/>
                <w:szCs w:val="20"/>
                <w:lang w:val="sl-SI"/>
              </w:rPr>
              <w:t xml:space="preserve">Obstoječo klima omaro in </w:t>
            </w:r>
            <w:proofErr w:type="spellStart"/>
            <w:r>
              <w:rPr>
                <w:rFonts w:ascii="Arial" w:hAnsi="Arial" w:cs="Arial"/>
                <w:sz w:val="20"/>
                <w:szCs w:val="20"/>
                <w:lang w:val="sl-SI"/>
              </w:rPr>
              <w:t>split</w:t>
            </w:r>
            <w:proofErr w:type="spellEnd"/>
            <w:r>
              <w:rPr>
                <w:rFonts w:ascii="Arial" w:hAnsi="Arial" w:cs="Arial"/>
                <w:sz w:val="20"/>
                <w:szCs w:val="20"/>
                <w:lang w:val="sl-SI"/>
              </w:rPr>
              <w:t xml:space="preserve"> sisteme se demontira iz obeh prostorov. S tem se v večjem prostoru pridobi prostor </w:t>
            </w:r>
            <w:r w:rsidRPr="00D2517E">
              <w:rPr>
                <w:rFonts w:ascii="Arial" w:hAnsi="Arial" w:cs="Arial"/>
                <w:sz w:val="20"/>
                <w:szCs w:val="20"/>
                <w:lang w:val="sl-SI"/>
              </w:rPr>
              <w:t xml:space="preserve">za postavitev sistemske omare, ki se prestavi iz </w:t>
            </w:r>
            <w:r>
              <w:rPr>
                <w:rFonts w:ascii="Arial" w:hAnsi="Arial" w:cs="Arial"/>
                <w:sz w:val="20"/>
                <w:szCs w:val="20"/>
                <w:lang w:val="sl-SI"/>
              </w:rPr>
              <w:t xml:space="preserve">podatkovnega </w:t>
            </w:r>
            <w:r w:rsidRPr="00D2517E">
              <w:rPr>
                <w:rFonts w:ascii="Arial" w:hAnsi="Arial" w:cs="Arial"/>
                <w:sz w:val="20"/>
                <w:szCs w:val="20"/>
                <w:lang w:val="sl-SI"/>
              </w:rPr>
              <w:t xml:space="preserve">centra </w:t>
            </w:r>
            <w:r>
              <w:rPr>
                <w:rFonts w:ascii="Arial" w:hAnsi="Arial" w:cs="Arial"/>
                <w:sz w:val="20"/>
                <w:szCs w:val="20"/>
                <w:lang w:val="sl-SI"/>
              </w:rPr>
              <w:t>drugega objekta</w:t>
            </w:r>
            <w:r w:rsidRPr="00D2517E">
              <w:rPr>
                <w:rFonts w:ascii="Arial" w:hAnsi="Arial" w:cs="Arial"/>
                <w:sz w:val="20"/>
                <w:szCs w:val="20"/>
                <w:lang w:val="sl-SI"/>
              </w:rPr>
              <w:t>.</w:t>
            </w:r>
          </w:p>
          <w:p w14:paraId="33D7E334" w14:textId="4D771D9D" w:rsidR="00D2517E" w:rsidRPr="00D2517E" w:rsidRDefault="00D2517E" w:rsidP="00D2517E">
            <w:pPr>
              <w:rPr>
                <w:rFonts w:ascii="Arial" w:hAnsi="Arial" w:cs="Arial"/>
                <w:sz w:val="20"/>
                <w:szCs w:val="20"/>
                <w:lang w:val="sl-SI"/>
              </w:rPr>
            </w:pPr>
            <w:r w:rsidRPr="00D2517E">
              <w:rPr>
                <w:rFonts w:ascii="Arial" w:hAnsi="Arial" w:cs="Arial"/>
                <w:sz w:val="20"/>
                <w:szCs w:val="20"/>
                <w:lang w:val="sl-SI"/>
              </w:rPr>
              <w:t xml:space="preserve">Zaradi omejenega prostora se hlajenje obeh </w:t>
            </w:r>
            <w:r w:rsidR="00470896">
              <w:rPr>
                <w:rFonts w:ascii="Arial" w:hAnsi="Arial" w:cs="Arial"/>
                <w:sz w:val="20"/>
                <w:szCs w:val="20"/>
                <w:lang w:val="sl-SI"/>
              </w:rPr>
              <w:t xml:space="preserve">sistemskih </w:t>
            </w:r>
            <w:r w:rsidRPr="00D2517E">
              <w:rPr>
                <w:rFonts w:ascii="Arial" w:hAnsi="Arial" w:cs="Arial"/>
                <w:sz w:val="20"/>
                <w:szCs w:val="20"/>
                <w:lang w:val="sl-SI"/>
              </w:rPr>
              <w:t xml:space="preserve">prostorov izvede s stropnimi hladilnimi sistemi. Stropne enote so v osnovi ventilatorske </w:t>
            </w:r>
            <w:proofErr w:type="spellStart"/>
            <w:r w:rsidRPr="00D2517E">
              <w:rPr>
                <w:rFonts w:ascii="Arial" w:hAnsi="Arial" w:cs="Arial"/>
                <w:sz w:val="20"/>
                <w:szCs w:val="20"/>
                <w:lang w:val="sl-SI"/>
              </w:rPr>
              <w:t>konvektorske</w:t>
            </w:r>
            <w:proofErr w:type="spellEnd"/>
            <w:r w:rsidRPr="00D2517E">
              <w:rPr>
                <w:rFonts w:ascii="Arial" w:hAnsi="Arial" w:cs="Arial"/>
                <w:sz w:val="20"/>
                <w:szCs w:val="20"/>
                <w:lang w:val="sl-SI"/>
              </w:rPr>
              <w:t xml:space="preserve"> enote z zajemom zraka neposredno pod stropom ter izpihom zraka neposredno v hladno cono ob sistemskih omarah. Namenjene so za precizno hlajenje opreme v podatkovnem centru. Hladilni medij je freon. Na zajemu zraka je nameščen zračni filter. Enote so opremljene s temperaturnimi senzorji za meritev temperature zraka v hladni coni in izstopnega zraka. Za krmiljenje delovanja enote glede na temperaturo zraka skrbi mikroprocesorski krmilnik. Krmilnik omogoča priklop na nadzor preko </w:t>
            </w:r>
            <w:proofErr w:type="spellStart"/>
            <w:r w:rsidRPr="00D2517E">
              <w:rPr>
                <w:rFonts w:ascii="Arial" w:hAnsi="Arial" w:cs="Arial"/>
                <w:sz w:val="20"/>
                <w:szCs w:val="20"/>
                <w:lang w:val="sl-SI"/>
              </w:rPr>
              <w:t>Ethernet</w:t>
            </w:r>
            <w:proofErr w:type="spellEnd"/>
            <w:r w:rsidRPr="00D2517E">
              <w:rPr>
                <w:rFonts w:ascii="Arial" w:hAnsi="Arial" w:cs="Arial"/>
                <w:sz w:val="20"/>
                <w:szCs w:val="20"/>
                <w:lang w:val="sl-SI"/>
              </w:rPr>
              <w:t xml:space="preserve"> omrežja (WEB in SNMP nadzor) in integracijo v centralni nadzorni sistem infrastrukture podatkovnega centra DCIM. Enota nudi možnost povezave delovanja hladilnih modulov. </w:t>
            </w:r>
          </w:p>
          <w:p w14:paraId="7C340DF1" w14:textId="77777777" w:rsidR="00D2517E" w:rsidRPr="00D2517E" w:rsidRDefault="00D2517E" w:rsidP="00D2517E">
            <w:pPr>
              <w:rPr>
                <w:rFonts w:ascii="Arial" w:hAnsi="Arial" w:cs="Arial"/>
                <w:sz w:val="20"/>
                <w:szCs w:val="20"/>
                <w:lang w:val="sl-SI"/>
              </w:rPr>
            </w:pPr>
            <w:r w:rsidRPr="00D2517E">
              <w:rPr>
                <w:rFonts w:ascii="Arial" w:hAnsi="Arial" w:cs="Arial"/>
                <w:sz w:val="20"/>
                <w:szCs w:val="20"/>
                <w:lang w:val="sl-SI"/>
              </w:rPr>
              <w:t xml:space="preserve">V vsakem prostoru se namestita dve enoti, ki delujeta v redundantni konfiguraciji 2N. Vsaka naprava zadostuje za vse potrebe hlajenja posameznega prostora. </w:t>
            </w:r>
          </w:p>
          <w:p w14:paraId="67BEC425" w14:textId="5F4C22C2" w:rsidR="00D2517E" w:rsidRDefault="00D2517E" w:rsidP="00D2517E">
            <w:pPr>
              <w:rPr>
                <w:rFonts w:ascii="Arial" w:hAnsi="Arial" w:cs="Arial"/>
                <w:sz w:val="20"/>
                <w:szCs w:val="20"/>
                <w:lang w:val="sl-SI"/>
              </w:rPr>
            </w:pPr>
            <w:r w:rsidRPr="00D2517E">
              <w:rPr>
                <w:rFonts w:ascii="Arial" w:hAnsi="Arial" w:cs="Arial"/>
                <w:sz w:val="20"/>
                <w:szCs w:val="20"/>
                <w:lang w:val="sl-SI"/>
              </w:rPr>
              <w:lastRenderedPageBreak/>
              <w:t>Vsaka notranja enota se povezuje z lastno zunanjo kompresorsko kondenzatorsko enoto. Povezava med zunanjo in notranjo enoto je z bakrenimi cevmi za prenos hladilnega medija. Zunanje enote so dimenzionirane za delovanje do zunanje temperature 45°C.</w:t>
            </w:r>
          </w:p>
          <w:p w14:paraId="06DE4D70" w14:textId="32D2290C" w:rsidR="00D2517E" w:rsidRPr="00457C2A" w:rsidRDefault="00457C2A" w:rsidP="00D2517E">
            <w:pPr>
              <w:rPr>
                <w:rFonts w:ascii="Arial" w:hAnsi="Arial" w:cs="Arial"/>
                <w:sz w:val="20"/>
                <w:szCs w:val="20"/>
                <w:u w:val="single"/>
                <w:lang w:val="sl-SI"/>
              </w:rPr>
            </w:pPr>
            <w:r w:rsidRPr="00457C2A">
              <w:rPr>
                <w:rFonts w:ascii="Arial" w:hAnsi="Arial" w:cs="Arial"/>
                <w:sz w:val="20"/>
                <w:szCs w:val="20"/>
                <w:u w:val="single"/>
                <w:lang w:val="sl-SI"/>
              </w:rPr>
              <w:t>Cevne inštalacije</w:t>
            </w:r>
          </w:p>
          <w:p w14:paraId="6CF3D178" w14:textId="1476FF1F" w:rsidR="00457C2A" w:rsidRPr="00457C2A" w:rsidRDefault="00457C2A" w:rsidP="00457C2A">
            <w:pPr>
              <w:rPr>
                <w:rFonts w:ascii="Arial" w:hAnsi="Arial" w:cs="Arial"/>
                <w:sz w:val="20"/>
                <w:szCs w:val="20"/>
                <w:lang w:val="sl-SI"/>
              </w:rPr>
            </w:pPr>
            <w:proofErr w:type="spellStart"/>
            <w:r w:rsidRPr="00457C2A">
              <w:rPr>
                <w:rFonts w:ascii="Arial" w:hAnsi="Arial" w:cs="Arial"/>
                <w:sz w:val="20"/>
                <w:szCs w:val="20"/>
                <w:lang w:val="sl-SI"/>
              </w:rPr>
              <w:t>Freonske</w:t>
            </w:r>
            <w:proofErr w:type="spellEnd"/>
            <w:r w:rsidRPr="00457C2A">
              <w:rPr>
                <w:rFonts w:ascii="Arial" w:hAnsi="Arial" w:cs="Arial"/>
                <w:sz w:val="20"/>
                <w:szCs w:val="20"/>
                <w:lang w:val="sl-SI"/>
              </w:rPr>
              <w:t xml:space="preserve"> razvode med zunanjimi in notranjimi enotami se izvede z bakrenimi cevmi, izdelanimi iz minimalno 99,9</w:t>
            </w:r>
            <w:r>
              <w:rPr>
                <w:rFonts w:ascii="Arial" w:hAnsi="Arial" w:cs="Arial"/>
                <w:sz w:val="20"/>
                <w:szCs w:val="20"/>
                <w:lang w:val="sl-SI"/>
              </w:rPr>
              <w:t xml:space="preserve"> </w:t>
            </w:r>
            <w:r w:rsidRPr="00457C2A">
              <w:rPr>
                <w:rFonts w:ascii="Arial" w:hAnsi="Arial" w:cs="Arial"/>
                <w:sz w:val="20"/>
                <w:szCs w:val="20"/>
                <w:lang w:val="sl-SI"/>
              </w:rPr>
              <w:t xml:space="preserve">% čistega bakra, z notranje strani dodatno zaščitenimi proti luknjičasti koroziji, dimenzije in teže po DIN EN 1057, DIN 1786/1754, skladnimi z VDI 2035 ter DIN 18380 za spajanje s sistemom </w:t>
            </w:r>
            <w:proofErr w:type="spellStart"/>
            <w:r w:rsidRPr="00457C2A">
              <w:rPr>
                <w:rFonts w:ascii="Arial" w:hAnsi="Arial" w:cs="Arial"/>
                <w:sz w:val="20"/>
                <w:szCs w:val="20"/>
                <w:lang w:val="sl-SI"/>
              </w:rPr>
              <w:t>lotanih</w:t>
            </w:r>
            <w:proofErr w:type="spellEnd"/>
            <w:r w:rsidRPr="00457C2A">
              <w:rPr>
                <w:rFonts w:ascii="Arial" w:hAnsi="Arial" w:cs="Arial"/>
                <w:sz w:val="20"/>
                <w:szCs w:val="20"/>
                <w:lang w:val="sl-SI"/>
              </w:rPr>
              <w:t xml:space="preserve"> </w:t>
            </w:r>
            <w:proofErr w:type="spellStart"/>
            <w:r w:rsidRPr="00457C2A">
              <w:rPr>
                <w:rFonts w:ascii="Arial" w:hAnsi="Arial" w:cs="Arial"/>
                <w:sz w:val="20"/>
                <w:szCs w:val="20"/>
                <w:lang w:val="sl-SI"/>
              </w:rPr>
              <w:t>fitingov</w:t>
            </w:r>
            <w:proofErr w:type="spellEnd"/>
            <w:r w:rsidRPr="00457C2A">
              <w:rPr>
                <w:rFonts w:ascii="Arial" w:hAnsi="Arial" w:cs="Arial"/>
                <w:sz w:val="20"/>
                <w:szCs w:val="20"/>
                <w:lang w:val="sl-SI"/>
              </w:rPr>
              <w:t xml:space="preserve">. Za </w:t>
            </w:r>
            <w:proofErr w:type="spellStart"/>
            <w:r w:rsidRPr="00457C2A">
              <w:rPr>
                <w:rFonts w:ascii="Arial" w:hAnsi="Arial" w:cs="Arial"/>
                <w:sz w:val="20"/>
                <w:szCs w:val="20"/>
                <w:lang w:val="sl-SI"/>
              </w:rPr>
              <w:t>freonske</w:t>
            </w:r>
            <w:proofErr w:type="spellEnd"/>
            <w:r w:rsidRPr="00457C2A">
              <w:rPr>
                <w:rFonts w:ascii="Arial" w:hAnsi="Arial" w:cs="Arial"/>
                <w:sz w:val="20"/>
                <w:szCs w:val="20"/>
                <w:lang w:val="sl-SI"/>
              </w:rPr>
              <w:t xml:space="preserve"> razvode je predvidena uporaba toplotne izolacije iz sintetičnega kavčuka z zaprto celično strukturo. Vsi </w:t>
            </w:r>
            <w:proofErr w:type="spellStart"/>
            <w:r w:rsidRPr="00457C2A">
              <w:rPr>
                <w:rFonts w:ascii="Arial" w:hAnsi="Arial" w:cs="Arial"/>
                <w:sz w:val="20"/>
                <w:szCs w:val="20"/>
                <w:lang w:val="sl-SI"/>
              </w:rPr>
              <w:t>freonski</w:t>
            </w:r>
            <w:proofErr w:type="spellEnd"/>
            <w:r w:rsidRPr="00457C2A">
              <w:rPr>
                <w:rFonts w:ascii="Arial" w:hAnsi="Arial" w:cs="Arial"/>
                <w:sz w:val="20"/>
                <w:szCs w:val="20"/>
                <w:lang w:val="sl-SI"/>
              </w:rPr>
              <w:t xml:space="preserve"> razvodi</w:t>
            </w:r>
            <w:r>
              <w:rPr>
                <w:rFonts w:ascii="Arial" w:hAnsi="Arial" w:cs="Arial"/>
                <w:sz w:val="20"/>
                <w:szCs w:val="20"/>
                <w:lang w:val="sl-SI"/>
              </w:rPr>
              <w:t>,</w:t>
            </w:r>
            <w:r w:rsidRPr="00457C2A">
              <w:rPr>
                <w:rFonts w:ascii="Arial" w:hAnsi="Arial" w:cs="Arial"/>
                <w:sz w:val="20"/>
                <w:szCs w:val="20"/>
                <w:lang w:val="sl-SI"/>
              </w:rPr>
              <w:t xml:space="preserve"> vodeni izven toplotnega ovoja objekta</w:t>
            </w:r>
            <w:r>
              <w:rPr>
                <w:rFonts w:ascii="Arial" w:hAnsi="Arial" w:cs="Arial"/>
                <w:sz w:val="20"/>
                <w:szCs w:val="20"/>
                <w:lang w:val="sl-SI"/>
              </w:rPr>
              <w:t>,</w:t>
            </w:r>
            <w:r w:rsidRPr="00457C2A">
              <w:rPr>
                <w:rFonts w:ascii="Arial" w:hAnsi="Arial" w:cs="Arial"/>
                <w:sz w:val="20"/>
                <w:szCs w:val="20"/>
                <w:lang w:val="sl-SI"/>
              </w:rPr>
              <w:t xml:space="preserve"> se ne izolirajo. Uporabljeni materiali izolacije morajo biti takšne kvalitete, da ustrezajo protipožarnim zahtevam po prepovedi sproščanja toksičnih plinov v primeru gorenja.</w:t>
            </w:r>
          </w:p>
          <w:p w14:paraId="60B7C91A" w14:textId="2888DCC6" w:rsidR="00457C2A" w:rsidRPr="00457C2A" w:rsidRDefault="00457C2A" w:rsidP="00457C2A">
            <w:pPr>
              <w:rPr>
                <w:rFonts w:ascii="Arial" w:hAnsi="Arial" w:cs="Arial"/>
                <w:sz w:val="20"/>
                <w:szCs w:val="20"/>
                <w:lang w:val="sl-SI"/>
              </w:rPr>
            </w:pPr>
            <w:r w:rsidRPr="00457C2A">
              <w:rPr>
                <w:rFonts w:ascii="Arial" w:hAnsi="Arial" w:cs="Arial"/>
                <w:sz w:val="20"/>
                <w:szCs w:val="20"/>
                <w:lang w:val="sl-SI"/>
              </w:rPr>
              <w:t>Po končani grobi montaži »in-</w:t>
            </w:r>
            <w:proofErr w:type="spellStart"/>
            <w:r w:rsidRPr="00457C2A">
              <w:rPr>
                <w:rFonts w:ascii="Arial" w:hAnsi="Arial" w:cs="Arial"/>
                <w:sz w:val="20"/>
                <w:szCs w:val="20"/>
                <w:lang w:val="sl-SI"/>
              </w:rPr>
              <w:t>row</w:t>
            </w:r>
            <w:proofErr w:type="spellEnd"/>
            <w:r w:rsidRPr="00457C2A">
              <w:rPr>
                <w:rFonts w:ascii="Arial" w:hAnsi="Arial" w:cs="Arial"/>
                <w:sz w:val="20"/>
                <w:szCs w:val="20"/>
                <w:lang w:val="sl-SI"/>
              </w:rPr>
              <w:t xml:space="preserve">« modula, notranjih stropnih naprav, kompresorske kondenzacijske enote ter </w:t>
            </w:r>
            <w:proofErr w:type="spellStart"/>
            <w:r w:rsidRPr="00457C2A">
              <w:rPr>
                <w:rFonts w:ascii="Arial" w:hAnsi="Arial" w:cs="Arial"/>
                <w:sz w:val="20"/>
                <w:szCs w:val="20"/>
                <w:lang w:val="sl-SI"/>
              </w:rPr>
              <w:t>freonskih</w:t>
            </w:r>
            <w:proofErr w:type="spellEnd"/>
            <w:r w:rsidRPr="00457C2A">
              <w:rPr>
                <w:rFonts w:ascii="Arial" w:hAnsi="Arial" w:cs="Arial"/>
                <w:sz w:val="20"/>
                <w:szCs w:val="20"/>
                <w:lang w:val="sl-SI"/>
              </w:rPr>
              <w:t xml:space="preserve"> razvodov ter pred pričetkom izvedbe izolacije je potrebno izvesti tlačni preizkus </w:t>
            </w:r>
            <w:proofErr w:type="spellStart"/>
            <w:r w:rsidRPr="00457C2A">
              <w:rPr>
                <w:rFonts w:ascii="Arial" w:hAnsi="Arial" w:cs="Arial"/>
                <w:sz w:val="20"/>
                <w:szCs w:val="20"/>
                <w:lang w:val="sl-SI"/>
              </w:rPr>
              <w:t>freonskega</w:t>
            </w:r>
            <w:proofErr w:type="spellEnd"/>
            <w:r w:rsidRPr="00457C2A">
              <w:rPr>
                <w:rFonts w:ascii="Arial" w:hAnsi="Arial" w:cs="Arial"/>
                <w:sz w:val="20"/>
                <w:szCs w:val="20"/>
                <w:lang w:val="sl-SI"/>
              </w:rPr>
              <w:t xml:space="preserve"> sistema z dušikom, notranje naprave se iz tlačnega preizkusa izvzame. Po uspešno izvedenem tlačnem preizkusu se sistem </w:t>
            </w:r>
            <w:proofErr w:type="spellStart"/>
            <w:r w:rsidRPr="00457C2A">
              <w:rPr>
                <w:rFonts w:ascii="Arial" w:hAnsi="Arial" w:cs="Arial"/>
                <w:sz w:val="20"/>
                <w:szCs w:val="20"/>
                <w:lang w:val="sl-SI"/>
              </w:rPr>
              <w:t>vakuumira</w:t>
            </w:r>
            <w:proofErr w:type="spellEnd"/>
            <w:r w:rsidRPr="00457C2A">
              <w:rPr>
                <w:rFonts w:ascii="Arial" w:hAnsi="Arial" w:cs="Arial"/>
                <w:sz w:val="20"/>
                <w:szCs w:val="20"/>
                <w:lang w:val="sl-SI"/>
              </w:rPr>
              <w:t xml:space="preserve"> in napolni z ustrezno količino hladilnega sredstva.</w:t>
            </w:r>
          </w:p>
          <w:p w14:paraId="05AAC27D" w14:textId="77777777" w:rsidR="00457C2A" w:rsidRPr="00457C2A" w:rsidRDefault="00457C2A" w:rsidP="00457C2A">
            <w:pPr>
              <w:rPr>
                <w:rFonts w:ascii="Arial" w:hAnsi="Arial" w:cs="Arial"/>
                <w:sz w:val="20"/>
                <w:szCs w:val="20"/>
                <w:lang w:val="sl-SI"/>
              </w:rPr>
            </w:pPr>
            <w:r w:rsidRPr="00457C2A">
              <w:rPr>
                <w:rFonts w:ascii="Arial" w:hAnsi="Arial" w:cs="Arial"/>
                <w:sz w:val="20"/>
                <w:szCs w:val="20"/>
                <w:lang w:val="sl-SI"/>
              </w:rPr>
              <w:t>Razvodi cevnih inštalacij skozi gradbene elemente na mejah požarnih sektorjev morajo biti izvedeni z atestiranim sistemom požarne zaščite prehodov, ki zagotavlja enako požarno odpornost kot je zahtevana za gradbene elemente na mejah požarnih sektorjev. Uporabljeni materiali so takšne kvalitete, da ustrezajo protipožarnim zahtevam po prepovedi sproščanja toksičnih plinov v primeru gorenja. Preboji skozi meje požarnih celic in sektorjev morajo biti izdelani po SIST EN 1366-3 skupaj z označbo prebojev ter izdelavo tehnične dokumentacije z dokumentiranjem vseh prebojev.</w:t>
            </w:r>
          </w:p>
          <w:p w14:paraId="02F3F94D" w14:textId="77777777" w:rsidR="00457C2A" w:rsidRPr="00457C2A" w:rsidRDefault="00457C2A" w:rsidP="00457C2A">
            <w:pPr>
              <w:rPr>
                <w:rFonts w:ascii="Arial" w:hAnsi="Arial" w:cs="Arial"/>
                <w:sz w:val="20"/>
                <w:szCs w:val="20"/>
                <w:lang w:val="sl-SI"/>
              </w:rPr>
            </w:pPr>
            <w:r w:rsidRPr="00457C2A">
              <w:rPr>
                <w:rFonts w:ascii="Arial" w:hAnsi="Arial" w:cs="Arial"/>
                <w:sz w:val="20"/>
                <w:szCs w:val="20"/>
                <w:lang w:val="sl-SI"/>
              </w:rPr>
              <w:t>Potek razvodov je potrebno prilagoditi ostalim inštalacijam. Morebitna odstopanja je potrebno uskladiti pred izvedbo v dogovoru med izvajalcem ter nadzorom.</w:t>
            </w:r>
          </w:p>
          <w:p w14:paraId="437D7CE3" w14:textId="6D3722E6" w:rsidR="00457C2A" w:rsidRDefault="00457C2A" w:rsidP="00457C2A">
            <w:pPr>
              <w:rPr>
                <w:rFonts w:ascii="Arial" w:hAnsi="Arial" w:cs="Arial"/>
                <w:sz w:val="20"/>
                <w:szCs w:val="20"/>
                <w:lang w:val="sl-SI"/>
              </w:rPr>
            </w:pPr>
            <w:r w:rsidRPr="00457C2A">
              <w:rPr>
                <w:rFonts w:ascii="Arial" w:hAnsi="Arial" w:cs="Arial"/>
                <w:sz w:val="20"/>
                <w:szCs w:val="20"/>
                <w:lang w:val="sl-SI"/>
              </w:rPr>
              <w:t>Odvod kondenzata od »in-</w:t>
            </w:r>
            <w:proofErr w:type="spellStart"/>
            <w:r w:rsidRPr="00457C2A">
              <w:rPr>
                <w:rFonts w:ascii="Arial" w:hAnsi="Arial" w:cs="Arial"/>
                <w:sz w:val="20"/>
                <w:szCs w:val="20"/>
                <w:lang w:val="sl-SI"/>
              </w:rPr>
              <w:t>row</w:t>
            </w:r>
            <w:proofErr w:type="spellEnd"/>
            <w:r w:rsidRPr="00457C2A">
              <w:rPr>
                <w:rFonts w:ascii="Arial" w:hAnsi="Arial" w:cs="Arial"/>
                <w:sz w:val="20"/>
                <w:szCs w:val="20"/>
                <w:lang w:val="sl-SI"/>
              </w:rPr>
              <w:t xml:space="preserve">« modulov se izvede pod tehničnim podom s PVC tlačnimi cevmi za lepljenje. Priključi se jih preko sifona za klimatske naprave s </w:t>
            </w:r>
            <w:proofErr w:type="spellStart"/>
            <w:r w:rsidRPr="00457C2A">
              <w:rPr>
                <w:rFonts w:ascii="Arial" w:hAnsi="Arial" w:cs="Arial"/>
                <w:sz w:val="20"/>
                <w:szCs w:val="20"/>
                <w:lang w:val="sl-SI"/>
              </w:rPr>
              <w:t>protismradno</w:t>
            </w:r>
            <w:proofErr w:type="spellEnd"/>
            <w:r w:rsidRPr="00457C2A">
              <w:rPr>
                <w:rFonts w:ascii="Arial" w:hAnsi="Arial" w:cs="Arial"/>
                <w:sz w:val="20"/>
                <w:szCs w:val="20"/>
                <w:lang w:val="sl-SI"/>
              </w:rPr>
              <w:t xml:space="preserve"> zaporo na obstoječi odvod kondenzata. Enako se na obstoječi odvod kondenzata v prostoru priključuje tudi odvode kondenzata stropnih naprav.</w:t>
            </w:r>
          </w:p>
          <w:p w14:paraId="7742CB3C" w14:textId="1E584C4B" w:rsidR="00FF68A9" w:rsidRPr="00FF68A9" w:rsidRDefault="00FF68A9" w:rsidP="00457C2A">
            <w:pPr>
              <w:rPr>
                <w:rFonts w:ascii="Arial" w:hAnsi="Arial" w:cs="Arial"/>
                <w:sz w:val="20"/>
                <w:szCs w:val="20"/>
                <w:u w:val="single"/>
                <w:lang w:val="sl-SI"/>
              </w:rPr>
            </w:pPr>
            <w:r w:rsidRPr="00FF68A9">
              <w:rPr>
                <w:rFonts w:ascii="Arial" w:hAnsi="Arial" w:cs="Arial"/>
                <w:sz w:val="20"/>
                <w:szCs w:val="20"/>
                <w:u w:val="single"/>
                <w:lang w:val="sl-SI"/>
              </w:rPr>
              <w:t>Monitoring, nadzorni in krmilni sistem energetske oskrbe</w:t>
            </w:r>
          </w:p>
          <w:p w14:paraId="66367D80" w14:textId="1552B08F" w:rsidR="00FF68A9" w:rsidRPr="00FF68A9" w:rsidRDefault="00FF68A9" w:rsidP="00FF68A9">
            <w:pPr>
              <w:rPr>
                <w:rFonts w:ascii="Arial" w:hAnsi="Arial" w:cs="Arial"/>
                <w:sz w:val="20"/>
                <w:szCs w:val="20"/>
                <w:lang w:val="sl-SI"/>
              </w:rPr>
            </w:pPr>
            <w:r w:rsidRPr="00FF68A9">
              <w:rPr>
                <w:rFonts w:ascii="Arial" w:hAnsi="Arial" w:cs="Arial"/>
                <w:sz w:val="20"/>
                <w:szCs w:val="20"/>
                <w:lang w:val="sl-SI"/>
              </w:rPr>
              <w:t xml:space="preserve">Za potrebe nadzora delovanja se namesti namenski nadzorni sistem infrastrukture podatkovnega centra (DCIM). Ta vključuje centralni nadzorni strežnik za montažo v rack, </w:t>
            </w:r>
            <w:proofErr w:type="spellStart"/>
            <w:r w:rsidRPr="00FF68A9">
              <w:rPr>
                <w:rFonts w:ascii="Arial" w:hAnsi="Arial" w:cs="Arial"/>
                <w:sz w:val="20"/>
                <w:szCs w:val="20"/>
                <w:lang w:val="sl-SI"/>
              </w:rPr>
              <w:t>max</w:t>
            </w:r>
            <w:proofErr w:type="spellEnd"/>
            <w:r w:rsidRPr="00FF68A9">
              <w:rPr>
                <w:rFonts w:ascii="Arial" w:hAnsi="Arial" w:cs="Arial"/>
                <w:sz w:val="20"/>
                <w:szCs w:val="20"/>
                <w:lang w:val="sl-SI"/>
              </w:rPr>
              <w:t>. višina 2U</w:t>
            </w:r>
            <w:r>
              <w:rPr>
                <w:rFonts w:ascii="Arial" w:hAnsi="Arial" w:cs="Arial"/>
                <w:sz w:val="20"/>
                <w:szCs w:val="20"/>
                <w:lang w:val="sl-SI"/>
              </w:rPr>
              <w:t>,</w:t>
            </w:r>
            <w:r w:rsidRPr="00FF68A9">
              <w:rPr>
                <w:rFonts w:ascii="Arial" w:hAnsi="Arial" w:cs="Arial"/>
                <w:sz w:val="20"/>
                <w:szCs w:val="20"/>
                <w:lang w:val="sl-SI"/>
              </w:rPr>
              <w:t xml:space="preserve"> in nadzorno programsko opremo. Nadzorni strežnik zagotavlja nadzor nad UPS napravami, inteligentnimi </w:t>
            </w:r>
            <w:proofErr w:type="spellStart"/>
            <w:r w:rsidRPr="00FF68A9">
              <w:rPr>
                <w:rFonts w:ascii="Arial" w:hAnsi="Arial" w:cs="Arial"/>
                <w:sz w:val="20"/>
                <w:szCs w:val="20"/>
                <w:lang w:val="sl-SI"/>
              </w:rPr>
              <w:t>rackPDU</w:t>
            </w:r>
            <w:proofErr w:type="spellEnd"/>
            <w:r w:rsidRPr="00FF68A9">
              <w:rPr>
                <w:rFonts w:ascii="Arial" w:hAnsi="Arial" w:cs="Arial"/>
                <w:sz w:val="20"/>
                <w:szCs w:val="20"/>
                <w:lang w:val="sl-SI"/>
              </w:rPr>
              <w:t xml:space="preserve"> vertikalnimi razdelilnimi letvami, </w:t>
            </w:r>
            <w:proofErr w:type="spellStart"/>
            <w:r w:rsidRPr="00FF68A9">
              <w:rPr>
                <w:rFonts w:ascii="Arial" w:hAnsi="Arial" w:cs="Arial"/>
                <w:sz w:val="20"/>
                <w:szCs w:val="20"/>
                <w:lang w:val="sl-SI"/>
              </w:rPr>
              <w:t>InRow</w:t>
            </w:r>
            <w:proofErr w:type="spellEnd"/>
            <w:r w:rsidRPr="00FF68A9">
              <w:rPr>
                <w:rFonts w:ascii="Arial" w:hAnsi="Arial" w:cs="Arial"/>
                <w:sz w:val="20"/>
                <w:szCs w:val="20"/>
                <w:lang w:val="sl-SI"/>
              </w:rPr>
              <w:t xml:space="preserve"> enotami za hlajenje, senzorji, ATS stikali. Nadzorni strežnik mora zagotavljati tudi nadzor tudi nad SNMP napravami drugih proizvajalcev in </w:t>
            </w:r>
            <w:proofErr w:type="spellStart"/>
            <w:r w:rsidRPr="00FF68A9">
              <w:rPr>
                <w:rFonts w:ascii="Arial" w:hAnsi="Arial" w:cs="Arial"/>
                <w:sz w:val="20"/>
                <w:szCs w:val="20"/>
                <w:lang w:val="sl-SI"/>
              </w:rPr>
              <w:t>Modbus</w:t>
            </w:r>
            <w:proofErr w:type="spellEnd"/>
            <w:r w:rsidRPr="00FF68A9">
              <w:rPr>
                <w:rFonts w:ascii="Arial" w:hAnsi="Arial" w:cs="Arial"/>
                <w:sz w:val="20"/>
                <w:szCs w:val="20"/>
                <w:lang w:val="sl-SI"/>
              </w:rPr>
              <w:t xml:space="preserve"> napravami ter omogočati </w:t>
            </w:r>
            <w:r w:rsidRPr="003C59DC">
              <w:rPr>
                <w:rFonts w:ascii="Arial" w:hAnsi="Arial" w:cs="Arial"/>
                <w:sz w:val="20"/>
                <w:szCs w:val="20"/>
                <w:lang w:val="sl-SI"/>
              </w:rPr>
              <w:t xml:space="preserve">nadzor vsaj </w:t>
            </w:r>
            <w:r w:rsidR="005C128A">
              <w:rPr>
                <w:rFonts w:ascii="Arial" w:hAnsi="Arial" w:cs="Arial"/>
                <w:sz w:val="20"/>
                <w:szCs w:val="20"/>
                <w:lang w:val="sl-SI"/>
              </w:rPr>
              <w:t>25</w:t>
            </w:r>
            <w:r w:rsidRPr="003C59DC">
              <w:rPr>
                <w:rFonts w:ascii="Arial" w:hAnsi="Arial" w:cs="Arial"/>
                <w:sz w:val="20"/>
                <w:szCs w:val="20"/>
                <w:lang w:val="sl-SI"/>
              </w:rPr>
              <w:t xml:space="preserve"> naprav</w:t>
            </w:r>
            <w:r w:rsidRPr="00FF68A9">
              <w:rPr>
                <w:rFonts w:ascii="Arial" w:hAnsi="Arial" w:cs="Arial"/>
                <w:sz w:val="20"/>
                <w:szCs w:val="20"/>
                <w:lang w:val="sl-SI"/>
              </w:rPr>
              <w:t>.</w:t>
            </w:r>
          </w:p>
          <w:p w14:paraId="53799335" w14:textId="7FFA0055" w:rsidR="00FF68A9" w:rsidRPr="00FF68A9" w:rsidRDefault="00FF68A9" w:rsidP="00FF68A9">
            <w:pPr>
              <w:rPr>
                <w:rFonts w:ascii="Arial" w:hAnsi="Arial" w:cs="Arial"/>
                <w:sz w:val="20"/>
                <w:szCs w:val="20"/>
                <w:lang w:val="sl-SI"/>
              </w:rPr>
            </w:pPr>
            <w:r w:rsidRPr="00FF68A9">
              <w:rPr>
                <w:rFonts w:ascii="Arial" w:hAnsi="Arial" w:cs="Arial"/>
                <w:sz w:val="20"/>
                <w:szCs w:val="20"/>
                <w:lang w:val="sl-SI"/>
              </w:rPr>
              <w:t xml:space="preserve">Sistem mora biti usklajen z naslednjimi standardi: CE EMC </w:t>
            </w:r>
            <w:proofErr w:type="spellStart"/>
            <w:r w:rsidRPr="00FF68A9">
              <w:rPr>
                <w:rFonts w:ascii="Arial" w:hAnsi="Arial" w:cs="Arial"/>
                <w:sz w:val="20"/>
                <w:szCs w:val="20"/>
                <w:lang w:val="sl-SI"/>
              </w:rPr>
              <w:t>Directive</w:t>
            </w:r>
            <w:proofErr w:type="spellEnd"/>
            <w:r w:rsidRPr="00FF68A9">
              <w:rPr>
                <w:rFonts w:ascii="Arial" w:hAnsi="Arial" w:cs="Arial"/>
                <w:sz w:val="20"/>
                <w:szCs w:val="20"/>
                <w:lang w:val="sl-SI"/>
              </w:rPr>
              <w:t xml:space="preserve">, EN60950-1, CE </w:t>
            </w:r>
            <w:proofErr w:type="spellStart"/>
            <w:r w:rsidRPr="00FF68A9">
              <w:rPr>
                <w:rFonts w:ascii="Arial" w:hAnsi="Arial" w:cs="Arial"/>
                <w:sz w:val="20"/>
                <w:szCs w:val="20"/>
                <w:lang w:val="sl-SI"/>
              </w:rPr>
              <w:t>Safety</w:t>
            </w:r>
            <w:proofErr w:type="spellEnd"/>
            <w:r w:rsidRPr="00FF68A9">
              <w:rPr>
                <w:rFonts w:ascii="Arial" w:hAnsi="Arial" w:cs="Arial"/>
                <w:sz w:val="20"/>
                <w:szCs w:val="20"/>
                <w:lang w:val="sl-SI"/>
              </w:rPr>
              <w:t xml:space="preserve"> (</w:t>
            </w:r>
            <w:proofErr w:type="spellStart"/>
            <w:r w:rsidRPr="00FF68A9">
              <w:rPr>
                <w:rFonts w:ascii="Arial" w:hAnsi="Arial" w:cs="Arial"/>
                <w:sz w:val="20"/>
                <w:szCs w:val="20"/>
                <w:lang w:val="sl-SI"/>
              </w:rPr>
              <w:t>Directives</w:t>
            </w:r>
            <w:proofErr w:type="spellEnd"/>
            <w:r w:rsidRPr="00FF68A9">
              <w:rPr>
                <w:rFonts w:ascii="Arial" w:hAnsi="Arial" w:cs="Arial"/>
                <w:sz w:val="20"/>
                <w:szCs w:val="20"/>
                <w:lang w:val="sl-SI"/>
              </w:rPr>
              <w:t xml:space="preserve"> 73/23/EEC&amp;89/336/EEC) in VDE </w:t>
            </w:r>
            <w:proofErr w:type="spellStart"/>
            <w:r w:rsidRPr="00FF68A9">
              <w:rPr>
                <w:rFonts w:ascii="Arial" w:hAnsi="Arial" w:cs="Arial"/>
                <w:sz w:val="20"/>
                <w:szCs w:val="20"/>
                <w:lang w:val="sl-SI"/>
              </w:rPr>
              <w:t>Safety</w:t>
            </w:r>
            <w:proofErr w:type="spellEnd"/>
            <w:r w:rsidRPr="00FF68A9">
              <w:rPr>
                <w:rFonts w:ascii="Arial" w:hAnsi="Arial" w:cs="Arial"/>
                <w:sz w:val="20"/>
                <w:szCs w:val="20"/>
                <w:lang w:val="sl-SI"/>
              </w:rPr>
              <w:t xml:space="preserve"> </w:t>
            </w:r>
            <w:proofErr w:type="spellStart"/>
            <w:r w:rsidRPr="00FF68A9">
              <w:rPr>
                <w:rFonts w:ascii="Arial" w:hAnsi="Arial" w:cs="Arial"/>
                <w:sz w:val="20"/>
                <w:szCs w:val="20"/>
                <w:lang w:val="sl-SI"/>
              </w:rPr>
              <w:t>Approval</w:t>
            </w:r>
            <w:proofErr w:type="spellEnd"/>
            <w:r w:rsidRPr="00FF68A9">
              <w:rPr>
                <w:rFonts w:ascii="Arial" w:hAnsi="Arial" w:cs="Arial"/>
                <w:sz w:val="20"/>
                <w:szCs w:val="20"/>
                <w:lang w:val="sl-SI"/>
              </w:rPr>
              <w:t>.</w:t>
            </w:r>
          </w:p>
          <w:p w14:paraId="7A112DD2" w14:textId="77777777" w:rsidR="00FF68A9" w:rsidRPr="00FF68A9" w:rsidRDefault="00FF68A9" w:rsidP="00FF68A9">
            <w:pPr>
              <w:rPr>
                <w:rFonts w:ascii="Arial" w:hAnsi="Arial" w:cs="Arial"/>
                <w:sz w:val="20"/>
                <w:szCs w:val="20"/>
                <w:lang w:val="sl-SI"/>
              </w:rPr>
            </w:pPr>
            <w:r w:rsidRPr="00FF68A9">
              <w:rPr>
                <w:rFonts w:ascii="Arial" w:hAnsi="Arial" w:cs="Arial"/>
                <w:sz w:val="20"/>
                <w:szCs w:val="20"/>
                <w:lang w:val="sl-SI"/>
              </w:rPr>
              <w:t xml:space="preserve">DCIM podpira kasnejšo integracijo dodatnih plug-in modulov za podporo </w:t>
            </w:r>
            <w:proofErr w:type="spellStart"/>
            <w:r w:rsidRPr="00FF68A9">
              <w:rPr>
                <w:rFonts w:ascii="Arial" w:hAnsi="Arial" w:cs="Arial"/>
                <w:sz w:val="20"/>
                <w:szCs w:val="20"/>
                <w:lang w:val="sl-SI"/>
              </w:rPr>
              <w:t>Cisco</w:t>
            </w:r>
            <w:proofErr w:type="spellEnd"/>
            <w:r w:rsidRPr="00FF68A9">
              <w:rPr>
                <w:rFonts w:ascii="Arial" w:hAnsi="Arial" w:cs="Arial"/>
                <w:sz w:val="20"/>
                <w:szCs w:val="20"/>
                <w:lang w:val="sl-SI"/>
              </w:rPr>
              <w:t xml:space="preserve"> </w:t>
            </w:r>
            <w:proofErr w:type="spellStart"/>
            <w:r w:rsidRPr="00FF68A9">
              <w:rPr>
                <w:rFonts w:ascii="Arial" w:hAnsi="Arial" w:cs="Arial"/>
                <w:sz w:val="20"/>
                <w:szCs w:val="20"/>
                <w:lang w:val="sl-SI"/>
              </w:rPr>
              <w:t>EnergyWise</w:t>
            </w:r>
            <w:proofErr w:type="spellEnd"/>
            <w:r w:rsidRPr="00FF68A9">
              <w:rPr>
                <w:rFonts w:ascii="Arial" w:hAnsi="Arial" w:cs="Arial"/>
                <w:sz w:val="20"/>
                <w:szCs w:val="20"/>
                <w:lang w:val="sl-SI"/>
              </w:rPr>
              <w:t xml:space="preserve"> (omrežni nadzorni sistem), Microsoft </w:t>
            </w:r>
            <w:proofErr w:type="spellStart"/>
            <w:r w:rsidRPr="00FF68A9">
              <w:rPr>
                <w:rFonts w:ascii="Arial" w:hAnsi="Arial" w:cs="Arial"/>
                <w:sz w:val="20"/>
                <w:szCs w:val="20"/>
                <w:lang w:val="sl-SI"/>
              </w:rPr>
              <w:t>System</w:t>
            </w:r>
            <w:proofErr w:type="spellEnd"/>
            <w:r w:rsidRPr="00FF68A9">
              <w:rPr>
                <w:rFonts w:ascii="Arial" w:hAnsi="Arial" w:cs="Arial"/>
                <w:sz w:val="20"/>
                <w:szCs w:val="20"/>
                <w:lang w:val="sl-SI"/>
              </w:rPr>
              <w:t xml:space="preserve"> Center </w:t>
            </w:r>
            <w:proofErr w:type="spellStart"/>
            <w:r w:rsidRPr="00FF68A9">
              <w:rPr>
                <w:rFonts w:ascii="Arial" w:hAnsi="Arial" w:cs="Arial"/>
                <w:sz w:val="20"/>
                <w:szCs w:val="20"/>
                <w:lang w:val="sl-SI"/>
              </w:rPr>
              <w:t>Operations</w:t>
            </w:r>
            <w:proofErr w:type="spellEnd"/>
            <w:r w:rsidRPr="00FF68A9">
              <w:rPr>
                <w:rFonts w:ascii="Arial" w:hAnsi="Arial" w:cs="Arial"/>
                <w:sz w:val="20"/>
                <w:szCs w:val="20"/>
                <w:lang w:val="sl-SI"/>
              </w:rPr>
              <w:t xml:space="preserve"> Manager in </w:t>
            </w:r>
            <w:proofErr w:type="spellStart"/>
            <w:r w:rsidRPr="00FF68A9">
              <w:rPr>
                <w:rFonts w:ascii="Arial" w:hAnsi="Arial" w:cs="Arial"/>
                <w:sz w:val="20"/>
                <w:szCs w:val="20"/>
                <w:lang w:val="sl-SI"/>
              </w:rPr>
              <w:t>System</w:t>
            </w:r>
            <w:proofErr w:type="spellEnd"/>
            <w:r w:rsidRPr="00FF68A9">
              <w:rPr>
                <w:rFonts w:ascii="Arial" w:hAnsi="Arial" w:cs="Arial"/>
                <w:sz w:val="20"/>
                <w:szCs w:val="20"/>
                <w:lang w:val="sl-SI"/>
              </w:rPr>
              <w:t xml:space="preserve"> Center Essentials, HP </w:t>
            </w:r>
            <w:proofErr w:type="spellStart"/>
            <w:r w:rsidRPr="00FF68A9">
              <w:rPr>
                <w:rFonts w:ascii="Arial" w:hAnsi="Arial" w:cs="Arial"/>
                <w:sz w:val="20"/>
                <w:szCs w:val="20"/>
                <w:lang w:val="sl-SI"/>
              </w:rPr>
              <w:t>Operations</w:t>
            </w:r>
            <w:proofErr w:type="spellEnd"/>
            <w:r w:rsidRPr="00FF68A9">
              <w:rPr>
                <w:rFonts w:ascii="Arial" w:hAnsi="Arial" w:cs="Arial"/>
                <w:sz w:val="20"/>
                <w:szCs w:val="20"/>
                <w:lang w:val="sl-SI"/>
              </w:rPr>
              <w:t xml:space="preserve"> Manager </w:t>
            </w:r>
            <w:proofErr w:type="spellStart"/>
            <w:r w:rsidRPr="00FF68A9">
              <w:rPr>
                <w:rFonts w:ascii="Arial" w:hAnsi="Arial" w:cs="Arial"/>
                <w:sz w:val="20"/>
                <w:szCs w:val="20"/>
                <w:lang w:val="sl-SI"/>
              </w:rPr>
              <w:t>for</w:t>
            </w:r>
            <w:proofErr w:type="spellEnd"/>
            <w:r w:rsidRPr="00FF68A9">
              <w:rPr>
                <w:rFonts w:ascii="Arial" w:hAnsi="Arial" w:cs="Arial"/>
                <w:sz w:val="20"/>
                <w:szCs w:val="20"/>
                <w:lang w:val="sl-SI"/>
              </w:rPr>
              <w:t xml:space="preserve"> Windows in IBM Tivoli.</w:t>
            </w:r>
          </w:p>
          <w:p w14:paraId="0017BBC4" w14:textId="77777777" w:rsidR="00FF68A9" w:rsidRPr="00FF68A9" w:rsidRDefault="00FF68A9" w:rsidP="00FF68A9">
            <w:pPr>
              <w:rPr>
                <w:rFonts w:ascii="Arial" w:hAnsi="Arial" w:cs="Arial"/>
                <w:sz w:val="20"/>
                <w:szCs w:val="20"/>
                <w:lang w:val="sl-SI"/>
              </w:rPr>
            </w:pPr>
            <w:r w:rsidRPr="00FF68A9">
              <w:rPr>
                <w:rFonts w:ascii="Arial" w:hAnsi="Arial" w:cs="Arial"/>
                <w:sz w:val="20"/>
                <w:szCs w:val="20"/>
                <w:lang w:val="sl-SI"/>
              </w:rPr>
              <w:t>Za povezavo vseh nadzorovanih naprav se skupaj s strežnikom namesti 24-portno stikalo 10/100Mb.</w:t>
            </w:r>
          </w:p>
          <w:p w14:paraId="298B0607" w14:textId="57AC5C34" w:rsidR="00FF68A9" w:rsidRPr="00FF68A9" w:rsidRDefault="00FF68A9" w:rsidP="00346F33">
            <w:pPr>
              <w:pStyle w:val="NoSpacing"/>
              <w:rPr>
                <w:rFonts w:ascii="Arial" w:hAnsi="Arial" w:cs="Arial"/>
                <w:sz w:val="20"/>
                <w:szCs w:val="20"/>
              </w:rPr>
            </w:pPr>
            <w:r w:rsidRPr="00FF68A9">
              <w:rPr>
                <w:rFonts w:ascii="Arial" w:hAnsi="Arial" w:cs="Arial"/>
                <w:sz w:val="20"/>
                <w:szCs w:val="20"/>
              </w:rPr>
              <w:lastRenderedPageBreak/>
              <w:t>Za spremljanje</w:t>
            </w:r>
            <w:r w:rsidR="00346F33">
              <w:rPr>
                <w:rFonts w:ascii="Arial" w:hAnsi="Arial" w:cs="Arial"/>
                <w:sz w:val="20"/>
                <w:szCs w:val="20"/>
              </w:rPr>
              <w:t xml:space="preserve"> okoli</w:t>
            </w:r>
            <w:r w:rsidRPr="00FF68A9">
              <w:rPr>
                <w:rFonts w:ascii="Arial" w:hAnsi="Arial" w:cs="Arial"/>
                <w:sz w:val="20"/>
                <w:szCs w:val="20"/>
              </w:rPr>
              <w:t xml:space="preserve">jskih parametrov in delovanja hlajenja </w:t>
            </w:r>
            <w:r w:rsidR="00515776">
              <w:rPr>
                <w:rFonts w:ascii="Arial" w:hAnsi="Arial" w:cs="Arial"/>
                <w:sz w:val="20"/>
                <w:szCs w:val="20"/>
              </w:rPr>
              <w:t>sistemskega</w:t>
            </w:r>
            <w:r w:rsidRPr="00FF68A9">
              <w:rPr>
                <w:rFonts w:ascii="Arial" w:hAnsi="Arial" w:cs="Arial"/>
                <w:sz w:val="20"/>
                <w:szCs w:val="20"/>
              </w:rPr>
              <w:t xml:space="preserve"> prostora je predviden nadzorni sistem, ki bo spremljal, arhiviral okol</w:t>
            </w:r>
            <w:r w:rsidR="00346F33">
              <w:rPr>
                <w:rFonts w:ascii="Arial" w:hAnsi="Arial" w:cs="Arial"/>
                <w:sz w:val="20"/>
                <w:szCs w:val="20"/>
              </w:rPr>
              <w:t>i</w:t>
            </w:r>
            <w:r w:rsidRPr="00FF68A9">
              <w:rPr>
                <w:rFonts w:ascii="Arial" w:hAnsi="Arial" w:cs="Arial"/>
                <w:sz w:val="20"/>
                <w:szCs w:val="20"/>
              </w:rPr>
              <w:t xml:space="preserve">jske podatke </w:t>
            </w:r>
            <w:r w:rsidR="00515776">
              <w:rPr>
                <w:rFonts w:ascii="Arial" w:hAnsi="Arial" w:cs="Arial"/>
                <w:sz w:val="20"/>
                <w:szCs w:val="20"/>
              </w:rPr>
              <w:t>sistemskega</w:t>
            </w:r>
            <w:r w:rsidRPr="00FF68A9">
              <w:rPr>
                <w:rFonts w:ascii="Arial" w:hAnsi="Arial" w:cs="Arial"/>
                <w:sz w:val="20"/>
                <w:szCs w:val="20"/>
              </w:rPr>
              <w:t xml:space="preserve"> prostora, ter po potrebi alarmiral preko SNMP sporočil in elektronske pošte. Nadzor obsega:</w:t>
            </w:r>
          </w:p>
          <w:p w14:paraId="5572FA62" w14:textId="78A64829" w:rsidR="00FF68A9" w:rsidRPr="00FF68A9" w:rsidRDefault="00346F33" w:rsidP="00346F33">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m</w:t>
            </w:r>
            <w:r w:rsidR="00FF68A9" w:rsidRPr="00FF68A9">
              <w:rPr>
                <w:rFonts w:ascii="Arial" w:hAnsi="Arial" w:cs="Arial"/>
                <w:sz w:val="20"/>
                <w:szCs w:val="20"/>
              </w:rPr>
              <w:t>onitoring temperature in izliva vode</w:t>
            </w:r>
            <w:r w:rsidR="00515776">
              <w:rPr>
                <w:rFonts w:ascii="Arial" w:hAnsi="Arial" w:cs="Arial"/>
                <w:sz w:val="20"/>
                <w:szCs w:val="20"/>
              </w:rPr>
              <w:t>;</w:t>
            </w:r>
          </w:p>
          <w:p w14:paraId="36FC5FCA" w14:textId="40D46E8A" w:rsidR="00FF68A9" w:rsidRPr="00FF68A9" w:rsidRDefault="00346F33" w:rsidP="00346F33">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s</w:t>
            </w:r>
            <w:r w:rsidR="00FF68A9" w:rsidRPr="00FF68A9">
              <w:rPr>
                <w:rFonts w:ascii="Arial" w:hAnsi="Arial" w:cs="Arial"/>
                <w:sz w:val="20"/>
                <w:szCs w:val="20"/>
              </w:rPr>
              <w:t>premljanje temperature na vhodu hladnega zraka v rack omare</w:t>
            </w:r>
            <w:r w:rsidR="00515776">
              <w:rPr>
                <w:rFonts w:ascii="Arial" w:hAnsi="Arial" w:cs="Arial"/>
                <w:sz w:val="20"/>
                <w:szCs w:val="20"/>
              </w:rPr>
              <w:t>;</w:t>
            </w:r>
          </w:p>
          <w:p w14:paraId="0AF3883A" w14:textId="081A3A07" w:rsidR="00FF68A9" w:rsidRPr="00FF68A9" w:rsidRDefault="00346F33" w:rsidP="00346F33">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s</w:t>
            </w:r>
            <w:r w:rsidR="00FF68A9" w:rsidRPr="00FF68A9">
              <w:rPr>
                <w:rFonts w:ascii="Arial" w:hAnsi="Arial" w:cs="Arial"/>
                <w:sz w:val="20"/>
                <w:szCs w:val="20"/>
              </w:rPr>
              <w:t>premljanje izliva vode  linijsko ali vsa</w:t>
            </w:r>
            <w:r w:rsidR="00515776">
              <w:rPr>
                <w:rFonts w:ascii="Arial" w:hAnsi="Arial" w:cs="Arial"/>
                <w:sz w:val="20"/>
                <w:szCs w:val="20"/>
              </w:rPr>
              <w:t>j v treh točkah pod vsako omaro;</w:t>
            </w:r>
          </w:p>
          <w:p w14:paraId="3BBDC341" w14:textId="74FE233A" w:rsidR="00FF68A9" w:rsidRPr="00FF68A9" w:rsidRDefault="00346F33" w:rsidP="00346F33">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k</w:t>
            </w:r>
            <w:r w:rsidR="00FF68A9" w:rsidRPr="00FF68A9">
              <w:rPr>
                <w:rFonts w:ascii="Arial" w:hAnsi="Arial" w:cs="Arial"/>
                <w:sz w:val="20"/>
                <w:szCs w:val="20"/>
              </w:rPr>
              <w:t>omunikacija z nadzornim sistemom je možna preko HTTP protokola in SNMP sporočil, kot tudi preko elektronske pošte</w:t>
            </w:r>
            <w:r w:rsidR="00515776">
              <w:rPr>
                <w:rFonts w:ascii="Arial" w:hAnsi="Arial" w:cs="Arial"/>
                <w:sz w:val="20"/>
                <w:szCs w:val="20"/>
              </w:rPr>
              <w:t>;</w:t>
            </w:r>
          </w:p>
          <w:p w14:paraId="79F87890" w14:textId="6F59C21E" w:rsidR="00FF68A9" w:rsidRPr="00FF68A9" w:rsidRDefault="00346F33" w:rsidP="00346F33">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z</w:t>
            </w:r>
            <w:r w:rsidR="00FF68A9" w:rsidRPr="00FF68A9">
              <w:rPr>
                <w:rFonts w:ascii="Arial" w:hAnsi="Arial" w:cs="Arial"/>
                <w:sz w:val="20"/>
                <w:szCs w:val="20"/>
              </w:rPr>
              <w:t>agotovljeno on-line spremljanje stanja parametrov preko WEB vmesnika</w:t>
            </w:r>
            <w:r w:rsidR="00515776">
              <w:rPr>
                <w:rFonts w:ascii="Arial" w:hAnsi="Arial" w:cs="Arial"/>
                <w:sz w:val="20"/>
                <w:szCs w:val="20"/>
              </w:rPr>
              <w:t>;</w:t>
            </w:r>
          </w:p>
          <w:p w14:paraId="4C36385A" w14:textId="2C4673D0" w:rsidR="00FF68A9" w:rsidRPr="00FF68A9" w:rsidRDefault="00346F33" w:rsidP="00346F33">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n</w:t>
            </w:r>
            <w:r w:rsidR="00FF68A9" w:rsidRPr="00FF68A9">
              <w:rPr>
                <w:rFonts w:ascii="Arial" w:hAnsi="Arial" w:cs="Arial"/>
                <w:sz w:val="20"/>
                <w:szCs w:val="20"/>
              </w:rPr>
              <w:t>adzorni sistem omogoča vnos mejnih vrednosti in samodejno alarmiranje v primeru prekoračitve nastavljenih vrednosti</w:t>
            </w:r>
            <w:r w:rsidR="00515776">
              <w:rPr>
                <w:rFonts w:ascii="Arial" w:hAnsi="Arial" w:cs="Arial"/>
                <w:sz w:val="20"/>
                <w:szCs w:val="20"/>
              </w:rPr>
              <w:t>;</w:t>
            </w:r>
          </w:p>
          <w:p w14:paraId="571CC144" w14:textId="715FAE3B" w:rsidR="00FF68A9" w:rsidRDefault="00346F33" w:rsidP="00346F33">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n</w:t>
            </w:r>
            <w:r w:rsidR="00FF68A9" w:rsidRPr="00FF68A9">
              <w:rPr>
                <w:rFonts w:ascii="Arial" w:hAnsi="Arial" w:cs="Arial"/>
                <w:sz w:val="20"/>
                <w:szCs w:val="20"/>
              </w:rPr>
              <w:t xml:space="preserve">adzorni sistem je povezan ali integriran v sistem hlajenja </w:t>
            </w:r>
            <w:r>
              <w:rPr>
                <w:rFonts w:ascii="Arial" w:hAnsi="Arial" w:cs="Arial"/>
                <w:sz w:val="20"/>
                <w:szCs w:val="20"/>
              </w:rPr>
              <w:t>sistemskega</w:t>
            </w:r>
            <w:r w:rsidR="00FF68A9" w:rsidRPr="00FF68A9">
              <w:rPr>
                <w:rFonts w:ascii="Arial" w:hAnsi="Arial" w:cs="Arial"/>
                <w:sz w:val="20"/>
                <w:szCs w:val="20"/>
              </w:rPr>
              <w:t xml:space="preserve"> prostora</w:t>
            </w:r>
            <w:r>
              <w:rPr>
                <w:rFonts w:ascii="Arial" w:hAnsi="Arial" w:cs="Arial"/>
                <w:sz w:val="20"/>
                <w:szCs w:val="20"/>
              </w:rPr>
              <w:t>.</w:t>
            </w:r>
          </w:p>
          <w:p w14:paraId="7EABF1AF" w14:textId="77777777" w:rsidR="00346F33" w:rsidRPr="00FF68A9" w:rsidRDefault="00346F33" w:rsidP="00346F33">
            <w:pPr>
              <w:pStyle w:val="NoSpacing"/>
              <w:tabs>
                <w:tab w:val="left" w:pos="5658"/>
              </w:tabs>
              <w:rPr>
                <w:rFonts w:ascii="Arial" w:hAnsi="Arial" w:cs="Arial"/>
                <w:sz w:val="20"/>
                <w:szCs w:val="20"/>
              </w:rPr>
            </w:pPr>
          </w:p>
          <w:p w14:paraId="7E2F241A" w14:textId="77777777" w:rsidR="00FF68A9" w:rsidRPr="00FF68A9" w:rsidRDefault="00FF68A9" w:rsidP="00346F33">
            <w:pPr>
              <w:pStyle w:val="NoSpacing"/>
              <w:rPr>
                <w:rFonts w:ascii="Arial" w:hAnsi="Arial" w:cs="Arial"/>
                <w:sz w:val="20"/>
                <w:szCs w:val="20"/>
              </w:rPr>
            </w:pPr>
            <w:r w:rsidRPr="00FF68A9">
              <w:rPr>
                <w:rFonts w:ascii="Arial" w:hAnsi="Arial" w:cs="Arial"/>
                <w:sz w:val="20"/>
                <w:szCs w:val="20"/>
              </w:rPr>
              <w:t>V nadzorni sistem je vključen tudi posebni modul za nadzor nad parametri napajanja podatkovnih centrov. Modul je združljiv z različnimi nadzornimi sistemi in opremo različnih proizvajalcev in omogoča:</w:t>
            </w:r>
          </w:p>
          <w:p w14:paraId="7188FEF7" w14:textId="0E8E334F" w:rsidR="00FF68A9" w:rsidRPr="00FF68A9" w:rsidRDefault="00346F33" w:rsidP="00346F33">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n</w:t>
            </w:r>
            <w:r w:rsidR="00FF68A9" w:rsidRPr="00FF68A9">
              <w:rPr>
                <w:rFonts w:ascii="Arial" w:hAnsi="Arial" w:cs="Arial"/>
                <w:sz w:val="20"/>
                <w:szCs w:val="20"/>
              </w:rPr>
              <w:t>adzor nad električnim napajanjem (merilniki, odklopniki)</w:t>
            </w:r>
            <w:r w:rsidR="00515776">
              <w:rPr>
                <w:rFonts w:ascii="Arial" w:hAnsi="Arial" w:cs="Arial"/>
                <w:sz w:val="20"/>
                <w:szCs w:val="20"/>
              </w:rPr>
              <w:t>;</w:t>
            </w:r>
          </w:p>
          <w:p w14:paraId="2FAA3DF2" w14:textId="3AF4220E" w:rsidR="00FF68A9" w:rsidRPr="00FF68A9" w:rsidRDefault="00346F33" w:rsidP="00346F33">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a</w:t>
            </w:r>
            <w:r w:rsidR="00FF68A9" w:rsidRPr="00FF68A9">
              <w:rPr>
                <w:rFonts w:ascii="Arial" w:hAnsi="Arial" w:cs="Arial"/>
                <w:sz w:val="20"/>
                <w:szCs w:val="20"/>
              </w:rPr>
              <w:t>naliza kvalitete električnega napajanja</w:t>
            </w:r>
            <w:r w:rsidR="00515776">
              <w:rPr>
                <w:rFonts w:ascii="Arial" w:hAnsi="Arial" w:cs="Arial"/>
                <w:sz w:val="20"/>
                <w:szCs w:val="20"/>
              </w:rPr>
              <w:t>;</w:t>
            </w:r>
          </w:p>
          <w:p w14:paraId="31173C44" w14:textId="4CE2CBC7" w:rsidR="00FF68A9" w:rsidRPr="00FF68A9" w:rsidRDefault="00346F33" w:rsidP="00346F33">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a</w:t>
            </w:r>
            <w:r w:rsidR="00FF68A9" w:rsidRPr="00FF68A9">
              <w:rPr>
                <w:rFonts w:ascii="Arial" w:hAnsi="Arial" w:cs="Arial"/>
                <w:sz w:val="20"/>
                <w:szCs w:val="20"/>
              </w:rPr>
              <w:t>naliza koničnih moči</w:t>
            </w:r>
            <w:r w:rsidR="00515776">
              <w:rPr>
                <w:rFonts w:ascii="Arial" w:hAnsi="Arial" w:cs="Arial"/>
                <w:sz w:val="20"/>
                <w:szCs w:val="20"/>
              </w:rPr>
              <w:t>;</w:t>
            </w:r>
          </w:p>
          <w:p w14:paraId="636FBDE4" w14:textId="2E7C520E" w:rsidR="00FF68A9" w:rsidRPr="00FF68A9" w:rsidRDefault="00346F33" w:rsidP="00346F33">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i</w:t>
            </w:r>
            <w:r w:rsidR="00FF68A9" w:rsidRPr="00FF68A9">
              <w:rPr>
                <w:rFonts w:ascii="Arial" w:hAnsi="Arial" w:cs="Arial"/>
                <w:sz w:val="20"/>
                <w:szCs w:val="20"/>
              </w:rPr>
              <w:t>zdelava poročil</w:t>
            </w:r>
            <w:r w:rsidR="00515776">
              <w:rPr>
                <w:rFonts w:ascii="Arial" w:hAnsi="Arial" w:cs="Arial"/>
                <w:sz w:val="20"/>
                <w:szCs w:val="20"/>
              </w:rPr>
              <w:t>;</w:t>
            </w:r>
          </w:p>
          <w:p w14:paraId="50D4AEB7" w14:textId="260905F5" w:rsidR="00FF68A9" w:rsidRPr="00FF68A9" w:rsidRDefault="00346F33" w:rsidP="00346F33">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a</w:t>
            </w:r>
            <w:r w:rsidR="00FF68A9" w:rsidRPr="00FF68A9">
              <w:rPr>
                <w:rFonts w:ascii="Arial" w:hAnsi="Arial" w:cs="Arial"/>
                <w:sz w:val="20"/>
                <w:szCs w:val="20"/>
              </w:rPr>
              <w:t>larmiranje v primeru napak, zaznavanj nepravilnosti v delovanju omrežja</w:t>
            </w:r>
            <w:r w:rsidR="00515776">
              <w:rPr>
                <w:rFonts w:ascii="Arial" w:hAnsi="Arial" w:cs="Arial"/>
                <w:sz w:val="20"/>
                <w:szCs w:val="20"/>
              </w:rPr>
              <w:t>;</w:t>
            </w:r>
          </w:p>
          <w:p w14:paraId="0A3F88FC" w14:textId="18DD19C8" w:rsidR="00FF68A9" w:rsidRPr="00FF68A9" w:rsidRDefault="00346F33" w:rsidP="00346F33">
            <w:pPr>
              <w:pStyle w:val="NoSpacing"/>
              <w:numPr>
                <w:ilvl w:val="0"/>
                <w:numId w:val="31"/>
              </w:numPr>
              <w:tabs>
                <w:tab w:val="left" w:pos="5658"/>
              </w:tabs>
              <w:ind w:left="628" w:hanging="284"/>
              <w:rPr>
                <w:rFonts w:ascii="Arial" w:hAnsi="Arial" w:cs="Arial"/>
                <w:sz w:val="20"/>
                <w:szCs w:val="20"/>
              </w:rPr>
            </w:pPr>
            <w:r w:rsidRPr="003C59DC">
              <w:rPr>
                <w:rFonts w:ascii="Arial" w:hAnsi="Arial" w:cs="Arial"/>
                <w:sz w:val="20"/>
                <w:szCs w:val="20"/>
              </w:rPr>
              <w:t>l</w:t>
            </w:r>
            <w:r w:rsidR="00FF68A9" w:rsidRPr="003C59DC">
              <w:rPr>
                <w:rFonts w:ascii="Arial" w:hAnsi="Arial" w:cs="Arial"/>
                <w:sz w:val="20"/>
                <w:szCs w:val="20"/>
              </w:rPr>
              <w:t>icence za vsaj 14 naprav</w:t>
            </w:r>
            <w:r w:rsidR="00515776">
              <w:rPr>
                <w:rFonts w:ascii="Arial" w:hAnsi="Arial" w:cs="Arial"/>
                <w:sz w:val="20"/>
                <w:szCs w:val="20"/>
              </w:rPr>
              <w:t>;</w:t>
            </w:r>
          </w:p>
          <w:p w14:paraId="3C73A393" w14:textId="4F747F34" w:rsidR="00FF68A9" w:rsidRDefault="00346F33" w:rsidP="00346F33">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l</w:t>
            </w:r>
            <w:r w:rsidR="00FF68A9" w:rsidRPr="00FF68A9">
              <w:rPr>
                <w:rFonts w:ascii="Arial" w:hAnsi="Arial" w:cs="Arial"/>
                <w:sz w:val="20"/>
                <w:szCs w:val="20"/>
              </w:rPr>
              <w:t xml:space="preserve">icenca za </w:t>
            </w:r>
            <w:proofErr w:type="spellStart"/>
            <w:r w:rsidR="00FF68A9" w:rsidRPr="00FF68A9">
              <w:rPr>
                <w:rFonts w:ascii="Arial" w:hAnsi="Arial" w:cs="Arial"/>
                <w:sz w:val="20"/>
                <w:szCs w:val="20"/>
              </w:rPr>
              <w:t>Web</w:t>
            </w:r>
            <w:proofErr w:type="spellEnd"/>
            <w:r w:rsidR="00FF68A9" w:rsidRPr="00FF68A9">
              <w:rPr>
                <w:rFonts w:ascii="Arial" w:hAnsi="Arial" w:cs="Arial"/>
                <w:sz w:val="20"/>
                <w:szCs w:val="20"/>
              </w:rPr>
              <w:t xml:space="preserve"> </w:t>
            </w:r>
            <w:proofErr w:type="spellStart"/>
            <w:r w:rsidR="00FF68A9" w:rsidRPr="00FF68A9">
              <w:rPr>
                <w:rFonts w:ascii="Arial" w:hAnsi="Arial" w:cs="Arial"/>
                <w:sz w:val="20"/>
                <w:szCs w:val="20"/>
              </w:rPr>
              <w:t>client</w:t>
            </w:r>
            <w:proofErr w:type="spellEnd"/>
            <w:r w:rsidR="00FF68A9" w:rsidRPr="00FF68A9">
              <w:rPr>
                <w:rFonts w:ascii="Arial" w:hAnsi="Arial" w:cs="Arial"/>
                <w:sz w:val="20"/>
                <w:szCs w:val="20"/>
              </w:rPr>
              <w:t>, ki mora omogočati pregled preko brskalnika</w:t>
            </w:r>
            <w:r>
              <w:rPr>
                <w:rFonts w:ascii="Arial" w:hAnsi="Arial" w:cs="Arial"/>
                <w:sz w:val="20"/>
                <w:szCs w:val="20"/>
              </w:rPr>
              <w:t>.</w:t>
            </w:r>
          </w:p>
          <w:p w14:paraId="4340DE6F" w14:textId="5831D248" w:rsidR="00346F33" w:rsidRDefault="00346F33" w:rsidP="00346F33">
            <w:pPr>
              <w:pStyle w:val="NoSpacing"/>
              <w:tabs>
                <w:tab w:val="left" w:pos="5658"/>
              </w:tabs>
              <w:rPr>
                <w:rFonts w:ascii="Arial" w:hAnsi="Arial" w:cs="Arial"/>
                <w:sz w:val="20"/>
                <w:szCs w:val="20"/>
              </w:rPr>
            </w:pPr>
          </w:p>
          <w:p w14:paraId="0A5D084C" w14:textId="0D87CE41" w:rsidR="00516397" w:rsidRPr="00CE110A" w:rsidRDefault="00516397" w:rsidP="00346F33">
            <w:pPr>
              <w:pStyle w:val="NoSpacing"/>
              <w:tabs>
                <w:tab w:val="left" w:pos="5658"/>
              </w:tabs>
              <w:rPr>
                <w:rFonts w:ascii="Arial" w:hAnsi="Arial" w:cs="Arial"/>
                <w:sz w:val="20"/>
                <w:szCs w:val="20"/>
                <w:u w:val="single"/>
              </w:rPr>
            </w:pPr>
            <w:r w:rsidRPr="00CE110A">
              <w:rPr>
                <w:rFonts w:ascii="Arial" w:hAnsi="Arial" w:cs="Arial"/>
                <w:sz w:val="20"/>
                <w:szCs w:val="20"/>
                <w:u w:val="single"/>
              </w:rPr>
              <w:t>Aktivna požarna zaščita</w:t>
            </w:r>
          </w:p>
          <w:p w14:paraId="2E004C09" w14:textId="77777777" w:rsidR="00516397" w:rsidRDefault="00516397" w:rsidP="00346F33">
            <w:pPr>
              <w:pStyle w:val="NoSpacing"/>
              <w:tabs>
                <w:tab w:val="left" w:pos="5658"/>
              </w:tabs>
              <w:rPr>
                <w:rFonts w:ascii="Arial" w:hAnsi="Arial" w:cs="Arial"/>
                <w:sz w:val="20"/>
                <w:szCs w:val="20"/>
              </w:rPr>
            </w:pPr>
          </w:p>
          <w:p w14:paraId="1C2FD73B" w14:textId="77777777" w:rsidR="004E671F" w:rsidRDefault="00516397" w:rsidP="00516397">
            <w:pPr>
              <w:pStyle w:val="NoSpacing"/>
              <w:tabs>
                <w:tab w:val="left" w:pos="5658"/>
              </w:tabs>
              <w:rPr>
                <w:rFonts w:ascii="Arial" w:hAnsi="Arial" w:cs="Arial"/>
                <w:sz w:val="20"/>
                <w:szCs w:val="20"/>
              </w:rPr>
            </w:pPr>
            <w:r w:rsidRPr="00516397">
              <w:rPr>
                <w:rFonts w:ascii="Arial" w:hAnsi="Arial" w:cs="Arial"/>
                <w:sz w:val="20"/>
                <w:szCs w:val="20"/>
              </w:rPr>
              <w:t xml:space="preserve">Za povečanje varnosti delovanja sistemov </w:t>
            </w:r>
            <w:r>
              <w:rPr>
                <w:rFonts w:ascii="Arial" w:hAnsi="Arial" w:cs="Arial"/>
                <w:sz w:val="20"/>
                <w:szCs w:val="20"/>
              </w:rPr>
              <w:t xml:space="preserve">v sistemskih prostorih prvega objekta </w:t>
            </w:r>
            <w:r w:rsidRPr="00516397">
              <w:rPr>
                <w:rFonts w:ascii="Arial" w:hAnsi="Arial" w:cs="Arial"/>
                <w:sz w:val="20"/>
                <w:szCs w:val="20"/>
              </w:rPr>
              <w:t xml:space="preserve">se izvede sistem gašenja s stabilno gasilno napravo. Izbrano gasilno sredstvo je, enako kot v obstoječih prostorih v </w:t>
            </w:r>
            <w:r>
              <w:rPr>
                <w:rFonts w:ascii="Arial" w:hAnsi="Arial" w:cs="Arial"/>
                <w:sz w:val="20"/>
                <w:szCs w:val="20"/>
              </w:rPr>
              <w:t xml:space="preserve">drugem </w:t>
            </w:r>
            <w:r w:rsidRPr="00516397">
              <w:rPr>
                <w:rFonts w:ascii="Arial" w:hAnsi="Arial" w:cs="Arial"/>
                <w:sz w:val="20"/>
                <w:szCs w:val="20"/>
              </w:rPr>
              <w:t xml:space="preserve">objektu, mešanica inertnih plinov IG541 s komercialnim imenom </w:t>
            </w:r>
            <w:proofErr w:type="spellStart"/>
            <w:r w:rsidRPr="00516397">
              <w:rPr>
                <w:rFonts w:ascii="Arial" w:hAnsi="Arial" w:cs="Arial"/>
                <w:sz w:val="20"/>
                <w:szCs w:val="20"/>
              </w:rPr>
              <w:t>Inergen</w:t>
            </w:r>
            <w:proofErr w:type="spellEnd"/>
            <w:r w:rsidRPr="00516397">
              <w:rPr>
                <w:rFonts w:ascii="Arial" w:hAnsi="Arial" w:cs="Arial"/>
                <w:sz w:val="20"/>
                <w:szCs w:val="20"/>
              </w:rPr>
              <w:t>. Skupni sistem gašenja p</w:t>
            </w:r>
            <w:r w:rsidR="004E671F">
              <w:rPr>
                <w:rFonts w:ascii="Arial" w:hAnsi="Arial" w:cs="Arial"/>
                <w:sz w:val="20"/>
                <w:szCs w:val="20"/>
              </w:rPr>
              <w:t>ožara se izvede za oba sistemska prostora</w:t>
            </w:r>
            <w:r w:rsidRPr="00516397">
              <w:rPr>
                <w:rFonts w:ascii="Arial" w:hAnsi="Arial" w:cs="Arial"/>
                <w:sz w:val="20"/>
                <w:szCs w:val="20"/>
              </w:rPr>
              <w:t>, ki sta medsebojno povezana.</w:t>
            </w:r>
          </w:p>
          <w:p w14:paraId="0C41E1B8" w14:textId="0B38C6D0" w:rsidR="00516397" w:rsidRPr="00516397" w:rsidRDefault="00516397" w:rsidP="00516397">
            <w:pPr>
              <w:pStyle w:val="NoSpacing"/>
              <w:tabs>
                <w:tab w:val="left" w:pos="5658"/>
              </w:tabs>
              <w:rPr>
                <w:rFonts w:ascii="Arial" w:hAnsi="Arial" w:cs="Arial"/>
                <w:sz w:val="20"/>
                <w:szCs w:val="20"/>
              </w:rPr>
            </w:pPr>
            <w:r w:rsidRPr="00516397">
              <w:rPr>
                <w:rFonts w:ascii="Arial" w:hAnsi="Arial" w:cs="Arial"/>
                <w:sz w:val="20"/>
                <w:szCs w:val="20"/>
              </w:rPr>
              <w:t xml:space="preserve"> </w:t>
            </w:r>
          </w:p>
          <w:p w14:paraId="1753B72D" w14:textId="29233D0D" w:rsidR="00516397" w:rsidRDefault="00516397" w:rsidP="00516397">
            <w:pPr>
              <w:pStyle w:val="NoSpacing"/>
              <w:tabs>
                <w:tab w:val="left" w:pos="5658"/>
              </w:tabs>
              <w:rPr>
                <w:rFonts w:ascii="Arial" w:hAnsi="Arial" w:cs="Arial"/>
                <w:sz w:val="20"/>
                <w:szCs w:val="20"/>
              </w:rPr>
            </w:pPr>
            <w:r w:rsidRPr="00516397">
              <w:rPr>
                <w:rFonts w:ascii="Arial" w:hAnsi="Arial" w:cs="Arial"/>
                <w:sz w:val="20"/>
                <w:szCs w:val="20"/>
              </w:rPr>
              <w:t xml:space="preserve">Prostora nista izvedena kot požarna sektorja ali požarni celici. Za zaščito prostorov je predviden poplavni plinski sistem </w:t>
            </w:r>
            <w:proofErr w:type="spellStart"/>
            <w:r w:rsidRPr="00516397">
              <w:rPr>
                <w:rFonts w:ascii="Arial" w:hAnsi="Arial" w:cs="Arial"/>
                <w:sz w:val="20"/>
                <w:szCs w:val="20"/>
              </w:rPr>
              <w:t>Inergen</w:t>
            </w:r>
            <w:proofErr w:type="spellEnd"/>
            <w:r w:rsidRPr="00516397">
              <w:rPr>
                <w:rFonts w:ascii="Arial" w:hAnsi="Arial" w:cs="Arial"/>
                <w:sz w:val="20"/>
                <w:szCs w:val="20"/>
              </w:rPr>
              <w:t>. Oba prostora se smatrata kot ena gasilna cona. Celotna gasilna cona se ob zaznanem požaru popolno preplavi z gasilnim plinom.</w:t>
            </w:r>
          </w:p>
          <w:p w14:paraId="47E9E18E" w14:textId="77777777" w:rsidR="004E671F" w:rsidRPr="00516397" w:rsidRDefault="004E671F" w:rsidP="00516397">
            <w:pPr>
              <w:pStyle w:val="NoSpacing"/>
              <w:tabs>
                <w:tab w:val="left" w:pos="5658"/>
              </w:tabs>
              <w:rPr>
                <w:rFonts w:ascii="Arial" w:hAnsi="Arial" w:cs="Arial"/>
                <w:sz w:val="20"/>
                <w:szCs w:val="20"/>
              </w:rPr>
            </w:pPr>
          </w:p>
          <w:p w14:paraId="11BA74FA" w14:textId="5876F4D5" w:rsidR="00346F33" w:rsidRDefault="00516397" w:rsidP="00516397">
            <w:pPr>
              <w:pStyle w:val="NoSpacing"/>
              <w:tabs>
                <w:tab w:val="left" w:pos="5658"/>
              </w:tabs>
              <w:rPr>
                <w:rFonts w:ascii="Arial" w:hAnsi="Arial" w:cs="Arial"/>
                <w:sz w:val="20"/>
                <w:szCs w:val="20"/>
              </w:rPr>
            </w:pPr>
            <w:proofErr w:type="spellStart"/>
            <w:r w:rsidRPr="00516397">
              <w:rPr>
                <w:rFonts w:ascii="Arial" w:hAnsi="Arial" w:cs="Arial"/>
                <w:sz w:val="20"/>
                <w:szCs w:val="20"/>
              </w:rPr>
              <w:t>Inergen</w:t>
            </w:r>
            <w:proofErr w:type="spellEnd"/>
            <w:r w:rsidRPr="00516397">
              <w:rPr>
                <w:rFonts w:ascii="Arial" w:hAnsi="Arial" w:cs="Arial"/>
                <w:sz w:val="20"/>
                <w:szCs w:val="20"/>
              </w:rPr>
              <w:t xml:space="preserve"> je hranjen v jeklenkah v plinastem stanju pod visokim tlakom (250bar). Ob aktiviranju gašenja izteka po cevovodih do gasilnih šob.</w:t>
            </w:r>
          </w:p>
          <w:p w14:paraId="669B719C" w14:textId="5822BFF4" w:rsidR="004E671F" w:rsidRDefault="004E671F" w:rsidP="00516397">
            <w:pPr>
              <w:pStyle w:val="NoSpacing"/>
              <w:tabs>
                <w:tab w:val="left" w:pos="5658"/>
              </w:tabs>
              <w:rPr>
                <w:rFonts w:ascii="Arial" w:hAnsi="Arial" w:cs="Arial"/>
                <w:sz w:val="20"/>
                <w:szCs w:val="20"/>
              </w:rPr>
            </w:pPr>
          </w:p>
          <w:p w14:paraId="482ACFCD" w14:textId="21830FDF" w:rsidR="004E671F" w:rsidRDefault="004E671F" w:rsidP="004E671F">
            <w:pPr>
              <w:pStyle w:val="NoSpacing"/>
              <w:tabs>
                <w:tab w:val="left" w:pos="5658"/>
              </w:tabs>
              <w:rPr>
                <w:rFonts w:ascii="Arial" w:hAnsi="Arial" w:cs="Arial"/>
                <w:sz w:val="20"/>
                <w:szCs w:val="20"/>
              </w:rPr>
            </w:pPr>
            <w:r w:rsidRPr="004E671F">
              <w:rPr>
                <w:rFonts w:ascii="Arial" w:hAnsi="Arial" w:cs="Arial"/>
                <w:sz w:val="20"/>
                <w:szCs w:val="20"/>
              </w:rPr>
              <w:t>Stabi</w:t>
            </w:r>
            <w:r>
              <w:rPr>
                <w:rFonts w:ascii="Arial" w:hAnsi="Arial" w:cs="Arial"/>
                <w:sz w:val="20"/>
                <w:szCs w:val="20"/>
              </w:rPr>
              <w:t xml:space="preserve">lno gasilno napravo sestavljajo </w:t>
            </w:r>
            <w:r w:rsidRPr="004E671F">
              <w:rPr>
                <w:rFonts w:ascii="Arial" w:hAnsi="Arial" w:cs="Arial"/>
                <w:sz w:val="20"/>
                <w:szCs w:val="20"/>
              </w:rPr>
              <w:t>jeklenka z gasilnim plinom,</w:t>
            </w:r>
            <w:r>
              <w:rPr>
                <w:rFonts w:ascii="Arial" w:hAnsi="Arial" w:cs="Arial"/>
                <w:sz w:val="20"/>
                <w:szCs w:val="20"/>
              </w:rPr>
              <w:t xml:space="preserve"> </w:t>
            </w:r>
            <w:r w:rsidRPr="004E671F">
              <w:rPr>
                <w:rFonts w:ascii="Arial" w:hAnsi="Arial" w:cs="Arial"/>
                <w:sz w:val="20"/>
                <w:szCs w:val="20"/>
              </w:rPr>
              <w:t>EM prožilni ventil,</w:t>
            </w:r>
            <w:r>
              <w:rPr>
                <w:rFonts w:ascii="Arial" w:hAnsi="Arial" w:cs="Arial"/>
                <w:sz w:val="20"/>
                <w:szCs w:val="20"/>
              </w:rPr>
              <w:t xml:space="preserve"> </w:t>
            </w:r>
            <w:r w:rsidRPr="004E671F">
              <w:rPr>
                <w:rFonts w:ascii="Arial" w:hAnsi="Arial" w:cs="Arial"/>
                <w:sz w:val="20"/>
                <w:szCs w:val="20"/>
              </w:rPr>
              <w:t>stikalo kontrole minimalnega tlaka, distribucijski cevovod,</w:t>
            </w:r>
            <w:r>
              <w:rPr>
                <w:rFonts w:ascii="Arial" w:hAnsi="Arial" w:cs="Arial"/>
                <w:sz w:val="20"/>
                <w:szCs w:val="20"/>
              </w:rPr>
              <w:t xml:space="preserve"> </w:t>
            </w:r>
            <w:r w:rsidRPr="004E671F">
              <w:rPr>
                <w:rFonts w:ascii="Arial" w:hAnsi="Arial" w:cs="Arial"/>
                <w:sz w:val="20"/>
                <w:szCs w:val="20"/>
              </w:rPr>
              <w:t>gasilne šobe.</w:t>
            </w:r>
          </w:p>
          <w:p w14:paraId="3C04B501" w14:textId="545E3DE8" w:rsidR="004E671F" w:rsidRDefault="004E671F" w:rsidP="004E671F">
            <w:pPr>
              <w:pStyle w:val="NoSpacing"/>
              <w:tabs>
                <w:tab w:val="left" w:pos="5658"/>
              </w:tabs>
              <w:rPr>
                <w:rFonts w:ascii="Arial" w:hAnsi="Arial" w:cs="Arial"/>
                <w:sz w:val="20"/>
                <w:szCs w:val="20"/>
              </w:rPr>
            </w:pPr>
          </w:p>
          <w:p w14:paraId="4E5FB244" w14:textId="2D06CD64" w:rsidR="004E671F" w:rsidRDefault="004E671F" w:rsidP="004E671F">
            <w:pPr>
              <w:pStyle w:val="NoSpacing"/>
              <w:tabs>
                <w:tab w:val="left" w:pos="5658"/>
              </w:tabs>
              <w:rPr>
                <w:rFonts w:ascii="Arial" w:hAnsi="Arial" w:cs="Arial"/>
                <w:sz w:val="20"/>
                <w:szCs w:val="20"/>
              </w:rPr>
            </w:pPr>
            <w:r w:rsidRPr="004E671F">
              <w:rPr>
                <w:rFonts w:ascii="Arial" w:hAnsi="Arial" w:cs="Arial"/>
                <w:sz w:val="20"/>
                <w:szCs w:val="20"/>
              </w:rPr>
              <w:t>Jeklenka s plinom mora biti fiksno pritrjena na steno. Na vrhu jeklenke se nahaja izpustni ventil, ki vključuje elektromagnetni prožilni ventil, priključek za stikalo minimalnega tlaka ter manometer tlaka plina v jeklenki. Jeklenka je preko kolena s fleksibilno cevjo priklju</w:t>
            </w:r>
            <w:r>
              <w:rPr>
                <w:rFonts w:ascii="Arial" w:hAnsi="Arial" w:cs="Arial"/>
                <w:sz w:val="20"/>
                <w:szCs w:val="20"/>
              </w:rPr>
              <w:t>čena na distribucijski cevovod.</w:t>
            </w:r>
          </w:p>
          <w:p w14:paraId="790241FA" w14:textId="77777777" w:rsidR="004E671F" w:rsidRPr="004E671F" w:rsidRDefault="004E671F" w:rsidP="004E671F">
            <w:pPr>
              <w:pStyle w:val="NoSpacing"/>
              <w:tabs>
                <w:tab w:val="left" w:pos="5658"/>
              </w:tabs>
              <w:rPr>
                <w:rFonts w:ascii="Arial" w:hAnsi="Arial" w:cs="Arial"/>
                <w:sz w:val="20"/>
                <w:szCs w:val="20"/>
              </w:rPr>
            </w:pPr>
          </w:p>
          <w:p w14:paraId="4846C64D" w14:textId="77777777" w:rsidR="004E671F" w:rsidRPr="004E671F" w:rsidRDefault="004E671F" w:rsidP="004E671F">
            <w:pPr>
              <w:pStyle w:val="NoSpacing"/>
              <w:tabs>
                <w:tab w:val="left" w:pos="5658"/>
              </w:tabs>
              <w:rPr>
                <w:rFonts w:ascii="Arial" w:hAnsi="Arial" w:cs="Arial"/>
                <w:sz w:val="20"/>
                <w:szCs w:val="20"/>
              </w:rPr>
            </w:pPr>
            <w:r w:rsidRPr="004E671F">
              <w:rPr>
                <w:rFonts w:ascii="Arial" w:hAnsi="Arial" w:cs="Arial"/>
                <w:sz w:val="20"/>
                <w:szCs w:val="20"/>
              </w:rPr>
              <w:t xml:space="preserve">Gasilni plin se v varovani prostor distribuira preko cevovoda iz pocinkanih jeklenih cevi. Cevi potekajo od jeklenke vertikalno ter pod stropom do posameznih šob. Šobe za distribucijo plina so nameščene v prostoru. V področju dvignjenega tlaka v prostoru so nameščene tudi posamezne šobe za zaščito. Uporabljene so večinoma 360° šobe. </w:t>
            </w:r>
          </w:p>
          <w:p w14:paraId="3E79C373" w14:textId="6C9A594D" w:rsidR="004E671F" w:rsidRDefault="004E671F" w:rsidP="004E671F">
            <w:pPr>
              <w:pStyle w:val="NoSpacing"/>
              <w:tabs>
                <w:tab w:val="left" w:pos="5658"/>
              </w:tabs>
              <w:rPr>
                <w:rFonts w:ascii="Arial" w:hAnsi="Arial" w:cs="Arial"/>
                <w:sz w:val="20"/>
                <w:szCs w:val="20"/>
              </w:rPr>
            </w:pPr>
            <w:r w:rsidRPr="004E671F">
              <w:rPr>
                <w:rFonts w:ascii="Arial" w:hAnsi="Arial" w:cs="Arial"/>
                <w:sz w:val="20"/>
                <w:szCs w:val="20"/>
              </w:rPr>
              <w:t xml:space="preserve">Dimenzioniranje cevnega razvoda za vsak posamezni prostor </w:t>
            </w:r>
            <w:r>
              <w:rPr>
                <w:rFonts w:ascii="Arial" w:hAnsi="Arial" w:cs="Arial"/>
                <w:sz w:val="20"/>
                <w:szCs w:val="20"/>
              </w:rPr>
              <w:t xml:space="preserve">mora biti izveden </w:t>
            </w:r>
            <w:r w:rsidRPr="004E671F">
              <w:rPr>
                <w:rFonts w:ascii="Arial" w:hAnsi="Arial" w:cs="Arial"/>
                <w:sz w:val="20"/>
                <w:szCs w:val="20"/>
              </w:rPr>
              <w:t xml:space="preserve">s </w:t>
            </w:r>
            <w:proofErr w:type="spellStart"/>
            <w:r w:rsidR="005C5B19">
              <w:rPr>
                <w:rFonts w:ascii="Arial" w:hAnsi="Arial" w:cs="Arial"/>
                <w:sz w:val="20"/>
                <w:szCs w:val="20"/>
              </w:rPr>
              <w:t>VdS</w:t>
            </w:r>
            <w:proofErr w:type="spellEnd"/>
            <w:r w:rsidR="005C5B19">
              <w:rPr>
                <w:rFonts w:ascii="Arial" w:hAnsi="Arial" w:cs="Arial"/>
                <w:sz w:val="20"/>
                <w:szCs w:val="20"/>
              </w:rPr>
              <w:t xml:space="preserve"> </w:t>
            </w:r>
            <w:r w:rsidRPr="004E671F">
              <w:rPr>
                <w:rFonts w:ascii="Arial" w:hAnsi="Arial" w:cs="Arial"/>
                <w:sz w:val="20"/>
                <w:szCs w:val="20"/>
              </w:rPr>
              <w:t xml:space="preserve">certificiranim </w:t>
            </w:r>
            <w:r>
              <w:rPr>
                <w:rFonts w:ascii="Arial" w:hAnsi="Arial" w:cs="Arial"/>
                <w:sz w:val="20"/>
                <w:szCs w:val="20"/>
              </w:rPr>
              <w:t>p</w:t>
            </w:r>
            <w:r w:rsidRPr="004E671F">
              <w:rPr>
                <w:rFonts w:ascii="Arial" w:hAnsi="Arial" w:cs="Arial"/>
                <w:sz w:val="20"/>
                <w:szCs w:val="20"/>
              </w:rPr>
              <w:t>rogramom, tako da dosega vse zahtevana parametre za uspešno in varno delovanje stabilne gasilne naprave. Sistem se mora izgraditi skladno z rezultati izračunov omenjenega programa.</w:t>
            </w:r>
          </w:p>
          <w:p w14:paraId="2D74A9C0" w14:textId="3C0A4C7B" w:rsidR="004E671F" w:rsidRDefault="004E671F" w:rsidP="004E671F">
            <w:pPr>
              <w:pStyle w:val="NoSpacing"/>
              <w:tabs>
                <w:tab w:val="left" w:pos="5658"/>
              </w:tabs>
              <w:rPr>
                <w:rFonts w:ascii="Arial" w:hAnsi="Arial" w:cs="Arial"/>
                <w:sz w:val="20"/>
                <w:szCs w:val="20"/>
              </w:rPr>
            </w:pPr>
          </w:p>
          <w:p w14:paraId="3ADDF5C8" w14:textId="225EFE6F" w:rsidR="004E671F" w:rsidRDefault="004E671F" w:rsidP="004E671F">
            <w:pPr>
              <w:pStyle w:val="NoSpacing"/>
              <w:tabs>
                <w:tab w:val="left" w:pos="5658"/>
              </w:tabs>
              <w:rPr>
                <w:rFonts w:ascii="Arial" w:hAnsi="Arial" w:cs="Arial"/>
                <w:sz w:val="20"/>
                <w:szCs w:val="20"/>
              </w:rPr>
            </w:pPr>
            <w:r w:rsidRPr="004E671F">
              <w:rPr>
                <w:rFonts w:ascii="Arial" w:hAnsi="Arial" w:cs="Arial"/>
                <w:sz w:val="20"/>
                <w:szCs w:val="20"/>
              </w:rPr>
              <w:t>Količina gasilne tekočine je določena v izračunu. Z izračuni se zagotavlja ustrezna količina sredstva za vsak prostor posebej. Za tlačno razbremenitev prostorov je predvidena namestitev tlačno razbremenilne lopute v zunanji steni prostora.</w:t>
            </w:r>
          </w:p>
          <w:p w14:paraId="3153A637" w14:textId="77777777" w:rsidR="004E671F" w:rsidRPr="004E671F" w:rsidRDefault="004E671F" w:rsidP="004E671F">
            <w:pPr>
              <w:pStyle w:val="NoSpacing"/>
              <w:tabs>
                <w:tab w:val="left" w:pos="5658"/>
              </w:tabs>
              <w:rPr>
                <w:rFonts w:ascii="Arial" w:hAnsi="Arial" w:cs="Arial"/>
                <w:sz w:val="20"/>
                <w:szCs w:val="20"/>
              </w:rPr>
            </w:pPr>
          </w:p>
          <w:p w14:paraId="702ABB5E" w14:textId="547510FA" w:rsidR="004E671F" w:rsidRDefault="004E671F" w:rsidP="004E671F">
            <w:pPr>
              <w:pStyle w:val="NoSpacing"/>
              <w:tabs>
                <w:tab w:val="left" w:pos="5658"/>
              </w:tabs>
              <w:rPr>
                <w:rFonts w:ascii="Arial" w:hAnsi="Arial" w:cs="Arial"/>
                <w:sz w:val="20"/>
                <w:szCs w:val="20"/>
              </w:rPr>
            </w:pPr>
            <w:r w:rsidRPr="004E671F">
              <w:rPr>
                <w:rFonts w:ascii="Arial" w:hAnsi="Arial" w:cs="Arial"/>
                <w:sz w:val="20"/>
                <w:szCs w:val="20"/>
              </w:rPr>
              <w:t>Izvajalec mora za izvedeno stanje izvesti ponovni preračun sistema. Preračun sistema je ob zaključku del kot dokazilo</w:t>
            </w:r>
            <w:r>
              <w:rPr>
                <w:rFonts w:ascii="Arial" w:hAnsi="Arial" w:cs="Arial"/>
                <w:sz w:val="20"/>
                <w:szCs w:val="20"/>
              </w:rPr>
              <w:t xml:space="preserve"> potrebno predati investitorju.</w:t>
            </w:r>
          </w:p>
          <w:p w14:paraId="2A193B09" w14:textId="77777777" w:rsidR="004E671F" w:rsidRPr="004E671F" w:rsidRDefault="004E671F" w:rsidP="004E671F">
            <w:pPr>
              <w:pStyle w:val="NoSpacing"/>
              <w:tabs>
                <w:tab w:val="left" w:pos="5658"/>
              </w:tabs>
              <w:rPr>
                <w:rFonts w:ascii="Arial" w:hAnsi="Arial" w:cs="Arial"/>
                <w:sz w:val="20"/>
                <w:szCs w:val="20"/>
              </w:rPr>
            </w:pPr>
          </w:p>
          <w:p w14:paraId="3262EA74" w14:textId="77777777" w:rsidR="004E671F" w:rsidRPr="004E671F" w:rsidRDefault="004E671F" w:rsidP="002B76A9">
            <w:pPr>
              <w:pStyle w:val="NoSpacing"/>
              <w:rPr>
                <w:rFonts w:ascii="Arial" w:hAnsi="Arial" w:cs="Arial"/>
                <w:sz w:val="20"/>
                <w:szCs w:val="20"/>
              </w:rPr>
            </w:pPr>
            <w:r w:rsidRPr="004E671F">
              <w:rPr>
                <w:rFonts w:ascii="Arial" w:hAnsi="Arial" w:cs="Arial"/>
                <w:sz w:val="20"/>
                <w:szCs w:val="20"/>
              </w:rPr>
              <w:t>Stabilna gasilna naprava mora biti priključena na nadzorno krmilno napravo, ki mora omogočati:</w:t>
            </w:r>
          </w:p>
          <w:p w14:paraId="17C92DCC" w14:textId="18B7BD38" w:rsidR="004E671F" w:rsidRPr="004E671F" w:rsidRDefault="004E671F" w:rsidP="002B76A9">
            <w:pPr>
              <w:pStyle w:val="NoSpacing"/>
              <w:numPr>
                <w:ilvl w:val="0"/>
                <w:numId w:val="31"/>
              </w:numPr>
              <w:tabs>
                <w:tab w:val="left" w:pos="5658"/>
              </w:tabs>
              <w:ind w:left="628" w:hanging="284"/>
              <w:rPr>
                <w:rFonts w:ascii="Arial" w:hAnsi="Arial" w:cs="Arial"/>
                <w:sz w:val="20"/>
                <w:szCs w:val="20"/>
              </w:rPr>
            </w:pPr>
            <w:r w:rsidRPr="004E671F">
              <w:rPr>
                <w:rFonts w:ascii="Arial" w:hAnsi="Arial" w:cs="Arial"/>
                <w:sz w:val="20"/>
                <w:szCs w:val="20"/>
              </w:rPr>
              <w:t xml:space="preserve">avtomatsko proženje stabilne naprave z </w:t>
            </w:r>
            <w:proofErr w:type="spellStart"/>
            <w:r w:rsidRPr="004E671F">
              <w:rPr>
                <w:rFonts w:ascii="Arial" w:hAnsi="Arial" w:cs="Arial"/>
                <w:sz w:val="20"/>
                <w:szCs w:val="20"/>
              </w:rPr>
              <w:t>dvojavljalniško</w:t>
            </w:r>
            <w:proofErr w:type="spellEnd"/>
            <w:r w:rsidRPr="004E671F">
              <w:rPr>
                <w:rFonts w:ascii="Arial" w:hAnsi="Arial" w:cs="Arial"/>
                <w:sz w:val="20"/>
                <w:szCs w:val="20"/>
              </w:rPr>
              <w:t xml:space="preserve"> odvisnostjo,</w:t>
            </w:r>
          </w:p>
          <w:p w14:paraId="1BEEB3CB" w14:textId="05786034" w:rsidR="004E671F" w:rsidRPr="004E671F" w:rsidRDefault="004E671F" w:rsidP="002B76A9">
            <w:pPr>
              <w:pStyle w:val="NoSpacing"/>
              <w:numPr>
                <w:ilvl w:val="0"/>
                <w:numId w:val="31"/>
              </w:numPr>
              <w:tabs>
                <w:tab w:val="left" w:pos="5658"/>
              </w:tabs>
              <w:ind w:left="628" w:hanging="284"/>
              <w:rPr>
                <w:rFonts w:ascii="Arial" w:hAnsi="Arial" w:cs="Arial"/>
                <w:sz w:val="20"/>
                <w:szCs w:val="20"/>
              </w:rPr>
            </w:pPr>
            <w:r w:rsidRPr="004E671F">
              <w:rPr>
                <w:rFonts w:ascii="Arial" w:hAnsi="Arial" w:cs="Arial"/>
                <w:sz w:val="20"/>
                <w:szCs w:val="20"/>
              </w:rPr>
              <w:t>ročno proženje preko ročnih aktivatorjev gašenja (pred vsakimi vrati v varovani prostor),</w:t>
            </w:r>
          </w:p>
          <w:p w14:paraId="2F742D91" w14:textId="6A773B97" w:rsidR="004E671F" w:rsidRPr="004E671F" w:rsidRDefault="004E671F" w:rsidP="002B76A9">
            <w:pPr>
              <w:pStyle w:val="NoSpacing"/>
              <w:numPr>
                <w:ilvl w:val="0"/>
                <w:numId w:val="31"/>
              </w:numPr>
              <w:tabs>
                <w:tab w:val="left" w:pos="5658"/>
              </w:tabs>
              <w:ind w:left="628" w:hanging="284"/>
              <w:rPr>
                <w:rFonts w:ascii="Arial" w:hAnsi="Arial" w:cs="Arial"/>
                <w:sz w:val="20"/>
                <w:szCs w:val="20"/>
              </w:rPr>
            </w:pPr>
            <w:r w:rsidRPr="004E671F">
              <w:rPr>
                <w:rFonts w:ascii="Arial" w:hAnsi="Arial" w:cs="Arial"/>
                <w:sz w:val="20"/>
                <w:szCs w:val="20"/>
              </w:rPr>
              <w:t>zadržanje gašenja preko Stop tipk (ob vsakem izhodu iz prostora),</w:t>
            </w:r>
          </w:p>
          <w:p w14:paraId="1704DDB5" w14:textId="2F5B9FDD" w:rsidR="004E671F" w:rsidRPr="004E671F" w:rsidRDefault="004E671F" w:rsidP="002B76A9">
            <w:pPr>
              <w:pStyle w:val="NoSpacing"/>
              <w:numPr>
                <w:ilvl w:val="0"/>
                <w:numId w:val="31"/>
              </w:numPr>
              <w:tabs>
                <w:tab w:val="left" w:pos="5658"/>
              </w:tabs>
              <w:ind w:left="628" w:hanging="284"/>
              <w:rPr>
                <w:rFonts w:ascii="Arial" w:hAnsi="Arial" w:cs="Arial"/>
                <w:sz w:val="20"/>
                <w:szCs w:val="20"/>
              </w:rPr>
            </w:pPr>
            <w:r w:rsidRPr="004E671F">
              <w:rPr>
                <w:rFonts w:ascii="Arial" w:hAnsi="Arial" w:cs="Arial"/>
                <w:sz w:val="20"/>
                <w:szCs w:val="20"/>
              </w:rPr>
              <w:t>kontrolirane izhode za kontrolo tlačnega stikala in stikala izpusta plina,</w:t>
            </w:r>
          </w:p>
          <w:p w14:paraId="30BA2DEA" w14:textId="0B38A7CD" w:rsidR="004E671F" w:rsidRPr="004E671F" w:rsidRDefault="004E671F" w:rsidP="002B76A9">
            <w:pPr>
              <w:pStyle w:val="NoSpacing"/>
              <w:numPr>
                <w:ilvl w:val="0"/>
                <w:numId w:val="31"/>
              </w:numPr>
              <w:tabs>
                <w:tab w:val="left" w:pos="5658"/>
              </w:tabs>
              <w:ind w:left="628" w:hanging="284"/>
              <w:rPr>
                <w:rFonts w:ascii="Arial" w:hAnsi="Arial" w:cs="Arial"/>
                <w:sz w:val="20"/>
                <w:szCs w:val="20"/>
              </w:rPr>
            </w:pPr>
            <w:r w:rsidRPr="004E671F">
              <w:rPr>
                <w:rFonts w:ascii="Arial" w:hAnsi="Arial" w:cs="Arial"/>
                <w:sz w:val="20"/>
                <w:szCs w:val="20"/>
              </w:rPr>
              <w:t>kontrolirane izhode za aktiviranje dveh siren, bliskavice,</w:t>
            </w:r>
          </w:p>
          <w:p w14:paraId="71803695" w14:textId="050D24DD" w:rsidR="004E671F" w:rsidRPr="004E671F" w:rsidRDefault="004E671F" w:rsidP="002B76A9">
            <w:pPr>
              <w:pStyle w:val="NoSpacing"/>
              <w:numPr>
                <w:ilvl w:val="0"/>
                <w:numId w:val="31"/>
              </w:numPr>
              <w:tabs>
                <w:tab w:val="left" w:pos="5658"/>
              </w:tabs>
              <w:ind w:left="628" w:hanging="284"/>
              <w:rPr>
                <w:rFonts w:ascii="Arial" w:hAnsi="Arial" w:cs="Arial"/>
                <w:sz w:val="20"/>
                <w:szCs w:val="20"/>
              </w:rPr>
            </w:pPr>
            <w:r w:rsidRPr="004E671F">
              <w:rPr>
                <w:rFonts w:ascii="Arial" w:hAnsi="Arial" w:cs="Arial"/>
                <w:sz w:val="20"/>
                <w:szCs w:val="20"/>
              </w:rPr>
              <w:t>kontrolirani močnostni izhod za aktiviranje gašenja,</w:t>
            </w:r>
          </w:p>
          <w:p w14:paraId="5EBAE465" w14:textId="700A351B" w:rsidR="004E671F" w:rsidRPr="004E671F" w:rsidRDefault="004E671F" w:rsidP="002B76A9">
            <w:pPr>
              <w:pStyle w:val="NoSpacing"/>
              <w:numPr>
                <w:ilvl w:val="0"/>
                <w:numId w:val="31"/>
              </w:numPr>
              <w:tabs>
                <w:tab w:val="left" w:pos="5658"/>
              </w:tabs>
              <w:ind w:left="628" w:hanging="284"/>
              <w:rPr>
                <w:rFonts w:ascii="Arial" w:hAnsi="Arial" w:cs="Arial"/>
                <w:sz w:val="20"/>
                <w:szCs w:val="20"/>
              </w:rPr>
            </w:pPr>
            <w:r w:rsidRPr="004E671F">
              <w:rPr>
                <w:rFonts w:ascii="Arial" w:hAnsi="Arial" w:cs="Arial"/>
                <w:sz w:val="20"/>
                <w:szCs w:val="20"/>
              </w:rPr>
              <w:t>izhode za izklop klimatizacije in tehnologije,</w:t>
            </w:r>
          </w:p>
          <w:p w14:paraId="42D8D0AE" w14:textId="6D9A8F5C" w:rsidR="004E671F" w:rsidRPr="004E671F" w:rsidRDefault="004E671F" w:rsidP="002B76A9">
            <w:pPr>
              <w:pStyle w:val="NoSpacing"/>
              <w:numPr>
                <w:ilvl w:val="0"/>
                <w:numId w:val="31"/>
              </w:numPr>
              <w:tabs>
                <w:tab w:val="left" w:pos="5658"/>
              </w:tabs>
              <w:ind w:left="628" w:hanging="284"/>
              <w:rPr>
                <w:rFonts w:ascii="Arial" w:hAnsi="Arial" w:cs="Arial"/>
                <w:sz w:val="20"/>
                <w:szCs w:val="20"/>
              </w:rPr>
            </w:pPr>
            <w:r w:rsidRPr="004E671F">
              <w:rPr>
                <w:rFonts w:ascii="Arial" w:hAnsi="Arial" w:cs="Arial"/>
                <w:sz w:val="20"/>
                <w:szCs w:val="20"/>
              </w:rPr>
              <w:t>izhode za prenos signalov na glavno požarno centralo v objektu,</w:t>
            </w:r>
          </w:p>
          <w:p w14:paraId="12CA82D3" w14:textId="0F4965D7" w:rsidR="004E671F" w:rsidRPr="004E671F" w:rsidRDefault="004E671F" w:rsidP="002B76A9">
            <w:pPr>
              <w:pStyle w:val="NoSpacing"/>
              <w:numPr>
                <w:ilvl w:val="0"/>
                <w:numId w:val="31"/>
              </w:numPr>
              <w:tabs>
                <w:tab w:val="left" w:pos="5658"/>
              </w:tabs>
              <w:ind w:left="628" w:hanging="284"/>
              <w:rPr>
                <w:rFonts w:ascii="Arial" w:hAnsi="Arial" w:cs="Arial"/>
                <w:sz w:val="20"/>
                <w:szCs w:val="20"/>
              </w:rPr>
            </w:pPr>
            <w:r w:rsidRPr="004E671F">
              <w:rPr>
                <w:rFonts w:ascii="Arial" w:hAnsi="Arial" w:cs="Arial"/>
                <w:sz w:val="20"/>
                <w:szCs w:val="20"/>
              </w:rPr>
              <w:t>spreminjanje režima delovanja sistema (avtomatsko, ročno, izklop),</w:t>
            </w:r>
          </w:p>
          <w:p w14:paraId="7E09836F" w14:textId="5D8C8024" w:rsidR="004E671F" w:rsidRPr="004E671F" w:rsidRDefault="004E671F" w:rsidP="002B76A9">
            <w:pPr>
              <w:pStyle w:val="NoSpacing"/>
              <w:numPr>
                <w:ilvl w:val="0"/>
                <w:numId w:val="31"/>
              </w:numPr>
              <w:tabs>
                <w:tab w:val="left" w:pos="5658"/>
              </w:tabs>
              <w:ind w:left="628" w:hanging="284"/>
              <w:rPr>
                <w:rFonts w:ascii="Arial" w:hAnsi="Arial" w:cs="Arial"/>
                <w:sz w:val="20"/>
                <w:szCs w:val="20"/>
              </w:rPr>
            </w:pPr>
            <w:r w:rsidRPr="004E671F">
              <w:rPr>
                <w:rFonts w:ascii="Arial" w:hAnsi="Arial" w:cs="Arial"/>
                <w:sz w:val="20"/>
                <w:szCs w:val="20"/>
              </w:rPr>
              <w:t>izhod za krmiljenje svetlobnih napisov, ki se namestijo pred vhode v varovani prostor in med delovanjem gašenja opozarjajo, naj se v prostor ne vstopa.</w:t>
            </w:r>
          </w:p>
          <w:p w14:paraId="4E042EA9" w14:textId="77777777" w:rsidR="004E671F" w:rsidRPr="004E671F" w:rsidRDefault="004E671F" w:rsidP="004E671F">
            <w:pPr>
              <w:pStyle w:val="NoSpacing"/>
              <w:tabs>
                <w:tab w:val="left" w:pos="5658"/>
              </w:tabs>
              <w:rPr>
                <w:rFonts w:ascii="Arial" w:hAnsi="Arial" w:cs="Arial"/>
                <w:sz w:val="20"/>
                <w:szCs w:val="20"/>
              </w:rPr>
            </w:pPr>
          </w:p>
          <w:p w14:paraId="117EF49F" w14:textId="77777777" w:rsidR="004E671F" w:rsidRPr="004E671F" w:rsidRDefault="004E671F" w:rsidP="004E671F">
            <w:pPr>
              <w:pStyle w:val="NoSpacing"/>
              <w:tabs>
                <w:tab w:val="left" w:pos="5658"/>
              </w:tabs>
              <w:rPr>
                <w:rFonts w:ascii="Arial" w:hAnsi="Arial" w:cs="Arial"/>
                <w:sz w:val="20"/>
                <w:szCs w:val="20"/>
              </w:rPr>
            </w:pPr>
            <w:r w:rsidRPr="004E671F">
              <w:rPr>
                <w:rFonts w:ascii="Arial" w:hAnsi="Arial" w:cs="Arial"/>
                <w:sz w:val="20"/>
                <w:szCs w:val="20"/>
              </w:rPr>
              <w:t>Na EM aktivatorju je možno tudi povsem mehansko aktiviranje naprave.</w:t>
            </w:r>
          </w:p>
          <w:p w14:paraId="4E7B2877" w14:textId="77777777" w:rsidR="004E671F" w:rsidRPr="004E671F" w:rsidRDefault="004E671F" w:rsidP="004E671F">
            <w:pPr>
              <w:pStyle w:val="NoSpacing"/>
              <w:tabs>
                <w:tab w:val="left" w:pos="5658"/>
              </w:tabs>
              <w:rPr>
                <w:rFonts w:ascii="Arial" w:hAnsi="Arial" w:cs="Arial"/>
                <w:sz w:val="20"/>
                <w:szCs w:val="20"/>
              </w:rPr>
            </w:pPr>
          </w:p>
          <w:p w14:paraId="65CC399D" w14:textId="77777777" w:rsidR="004E671F" w:rsidRPr="004E671F" w:rsidRDefault="004E671F" w:rsidP="002B76A9">
            <w:pPr>
              <w:pStyle w:val="NoSpacing"/>
              <w:rPr>
                <w:rFonts w:ascii="Arial" w:hAnsi="Arial" w:cs="Arial"/>
                <w:sz w:val="20"/>
                <w:szCs w:val="20"/>
              </w:rPr>
            </w:pPr>
            <w:r w:rsidRPr="004E671F">
              <w:rPr>
                <w:rFonts w:ascii="Arial" w:hAnsi="Arial" w:cs="Arial"/>
                <w:sz w:val="20"/>
                <w:szCs w:val="20"/>
              </w:rPr>
              <w:t>V prostorih, v katerih je nameščena stabilna gasilna naprava, je potrebno zagotoviti:</w:t>
            </w:r>
          </w:p>
          <w:p w14:paraId="66CB3AD0" w14:textId="306E94A8" w:rsidR="004E671F" w:rsidRPr="004E671F" w:rsidRDefault="004E671F" w:rsidP="002B76A9">
            <w:pPr>
              <w:pStyle w:val="NoSpacing"/>
              <w:numPr>
                <w:ilvl w:val="0"/>
                <w:numId w:val="31"/>
              </w:numPr>
              <w:tabs>
                <w:tab w:val="left" w:pos="5658"/>
              </w:tabs>
              <w:ind w:left="628" w:hanging="284"/>
              <w:rPr>
                <w:rFonts w:ascii="Arial" w:hAnsi="Arial" w:cs="Arial"/>
                <w:sz w:val="20"/>
                <w:szCs w:val="20"/>
              </w:rPr>
            </w:pPr>
            <w:r w:rsidRPr="004E671F">
              <w:rPr>
                <w:rFonts w:ascii="Arial" w:hAnsi="Arial" w:cs="Arial"/>
                <w:sz w:val="20"/>
                <w:szCs w:val="20"/>
              </w:rPr>
              <w:t>10 minutno tesnost prostora (tesnjenje vrat, oken, uporaba požarnih loput v primerih centralne klimatizacije, tesnjenje kabelskih uvodov itn.),</w:t>
            </w:r>
          </w:p>
          <w:p w14:paraId="1D9C244B" w14:textId="44C5FC9B" w:rsidR="004E671F" w:rsidRPr="004E671F" w:rsidRDefault="004E671F" w:rsidP="002B76A9">
            <w:pPr>
              <w:pStyle w:val="NoSpacing"/>
              <w:numPr>
                <w:ilvl w:val="0"/>
                <w:numId w:val="31"/>
              </w:numPr>
              <w:tabs>
                <w:tab w:val="left" w:pos="5658"/>
              </w:tabs>
              <w:ind w:left="628" w:hanging="284"/>
              <w:rPr>
                <w:rFonts w:ascii="Arial" w:hAnsi="Arial" w:cs="Arial"/>
                <w:sz w:val="20"/>
                <w:szCs w:val="20"/>
              </w:rPr>
            </w:pPr>
            <w:r w:rsidRPr="004E671F">
              <w:rPr>
                <w:rFonts w:ascii="Arial" w:hAnsi="Arial" w:cs="Arial"/>
                <w:sz w:val="20"/>
                <w:szCs w:val="20"/>
              </w:rPr>
              <w:t>preprečevanje ponovnega nastanka požara po sicer uspešnem gašenju,</w:t>
            </w:r>
          </w:p>
          <w:p w14:paraId="0A2905D9" w14:textId="63F6F72C" w:rsidR="004E671F" w:rsidRPr="004E671F" w:rsidRDefault="004E671F" w:rsidP="002B76A9">
            <w:pPr>
              <w:pStyle w:val="NoSpacing"/>
              <w:numPr>
                <w:ilvl w:val="0"/>
                <w:numId w:val="31"/>
              </w:numPr>
              <w:tabs>
                <w:tab w:val="left" w:pos="5658"/>
              </w:tabs>
              <w:ind w:left="628" w:hanging="284"/>
              <w:rPr>
                <w:rFonts w:ascii="Arial" w:hAnsi="Arial" w:cs="Arial"/>
                <w:sz w:val="20"/>
                <w:szCs w:val="20"/>
              </w:rPr>
            </w:pPr>
            <w:r w:rsidRPr="004E671F">
              <w:rPr>
                <w:rFonts w:ascii="Arial" w:hAnsi="Arial" w:cs="Arial"/>
                <w:sz w:val="20"/>
                <w:szCs w:val="20"/>
              </w:rPr>
              <w:t>vrata morajo biti opremljena z samo-zapirali,</w:t>
            </w:r>
          </w:p>
          <w:p w14:paraId="62D21CF0" w14:textId="703DDF1D" w:rsidR="004E671F" w:rsidRPr="004E671F" w:rsidRDefault="004E671F" w:rsidP="002B76A9">
            <w:pPr>
              <w:pStyle w:val="NoSpacing"/>
              <w:numPr>
                <w:ilvl w:val="0"/>
                <w:numId w:val="31"/>
              </w:numPr>
              <w:tabs>
                <w:tab w:val="left" w:pos="5658"/>
              </w:tabs>
              <w:ind w:left="628" w:hanging="284"/>
              <w:rPr>
                <w:rFonts w:ascii="Arial" w:hAnsi="Arial" w:cs="Arial"/>
                <w:sz w:val="20"/>
                <w:szCs w:val="20"/>
              </w:rPr>
            </w:pPr>
            <w:r w:rsidRPr="004E671F">
              <w:rPr>
                <w:rFonts w:ascii="Arial" w:hAnsi="Arial" w:cs="Arial"/>
                <w:sz w:val="20"/>
                <w:szCs w:val="20"/>
              </w:rPr>
              <w:t>ustrezno označitev prostorov z trajnimi napisnimi ploščami, ki opozarjajo, da je v prostoru nameščena naprava</w:t>
            </w:r>
            <w:r w:rsidR="002B76A9">
              <w:rPr>
                <w:rFonts w:ascii="Arial" w:hAnsi="Arial" w:cs="Arial"/>
                <w:sz w:val="20"/>
                <w:szCs w:val="20"/>
              </w:rPr>
              <w:t xml:space="preserve"> za avtomatsko gašenje s plinom.</w:t>
            </w:r>
          </w:p>
          <w:p w14:paraId="31AD0B7D" w14:textId="77777777" w:rsidR="004E671F" w:rsidRPr="004E671F" w:rsidRDefault="004E671F" w:rsidP="004E671F">
            <w:pPr>
              <w:pStyle w:val="NoSpacing"/>
              <w:tabs>
                <w:tab w:val="left" w:pos="5658"/>
              </w:tabs>
              <w:rPr>
                <w:rFonts w:ascii="Arial" w:hAnsi="Arial" w:cs="Arial"/>
                <w:sz w:val="20"/>
                <w:szCs w:val="20"/>
              </w:rPr>
            </w:pPr>
          </w:p>
          <w:p w14:paraId="569E8E41" w14:textId="30B7BE82" w:rsidR="004E671F" w:rsidRDefault="004E671F" w:rsidP="004E671F">
            <w:pPr>
              <w:pStyle w:val="NoSpacing"/>
              <w:tabs>
                <w:tab w:val="left" w:pos="5658"/>
              </w:tabs>
              <w:rPr>
                <w:rFonts w:ascii="Arial" w:hAnsi="Arial" w:cs="Arial"/>
                <w:sz w:val="20"/>
                <w:szCs w:val="20"/>
              </w:rPr>
            </w:pPr>
            <w:r w:rsidRPr="004E671F">
              <w:rPr>
                <w:rFonts w:ascii="Arial" w:hAnsi="Arial" w:cs="Arial"/>
                <w:sz w:val="20"/>
                <w:szCs w:val="20"/>
              </w:rPr>
              <w:t>Izbrana oprema mora zagotavljati popolno kompatibilnost z obstoječim sist</w:t>
            </w:r>
            <w:r w:rsidR="00515776">
              <w:rPr>
                <w:rFonts w:ascii="Arial" w:hAnsi="Arial" w:cs="Arial"/>
                <w:sz w:val="20"/>
                <w:szCs w:val="20"/>
              </w:rPr>
              <w:t>emom AJP. Vgradnjo opreme in inš</w:t>
            </w:r>
            <w:r w:rsidRPr="004E671F">
              <w:rPr>
                <w:rFonts w:ascii="Arial" w:hAnsi="Arial" w:cs="Arial"/>
                <w:sz w:val="20"/>
                <w:szCs w:val="20"/>
              </w:rPr>
              <w:t>talacij za gašenje lahko izvede samo ustrezno usposobljen izvajalec, ki je certificiran s strani proizvajalca opreme.</w:t>
            </w:r>
          </w:p>
          <w:p w14:paraId="58796A8F" w14:textId="3858FDD8" w:rsidR="005C5B19" w:rsidRDefault="005C5B19" w:rsidP="004E671F">
            <w:pPr>
              <w:pStyle w:val="NoSpacing"/>
              <w:tabs>
                <w:tab w:val="left" w:pos="5658"/>
              </w:tabs>
              <w:rPr>
                <w:rFonts w:ascii="Arial" w:hAnsi="Arial" w:cs="Arial"/>
                <w:sz w:val="20"/>
                <w:szCs w:val="20"/>
              </w:rPr>
            </w:pPr>
          </w:p>
          <w:p w14:paraId="490F0FC6" w14:textId="326A304A" w:rsidR="005C5B19" w:rsidRPr="004E671F" w:rsidRDefault="005C5B19" w:rsidP="004E671F">
            <w:pPr>
              <w:pStyle w:val="NoSpacing"/>
              <w:tabs>
                <w:tab w:val="left" w:pos="5658"/>
              </w:tabs>
              <w:rPr>
                <w:rFonts w:ascii="Arial" w:hAnsi="Arial" w:cs="Arial"/>
                <w:sz w:val="20"/>
                <w:szCs w:val="20"/>
              </w:rPr>
            </w:pPr>
            <w:r>
              <w:rPr>
                <w:rFonts w:ascii="Arial" w:hAnsi="Arial" w:cs="Arial"/>
                <w:sz w:val="20"/>
                <w:szCs w:val="20"/>
              </w:rPr>
              <w:t>Vgradi se lahko izključno oprema, ki ima medsebojno usklajeno delovanje oziroma sistemski certifikat.</w:t>
            </w:r>
          </w:p>
          <w:p w14:paraId="1BC43745" w14:textId="77777777" w:rsidR="004E671F" w:rsidRPr="004E671F" w:rsidRDefault="004E671F" w:rsidP="004E671F">
            <w:pPr>
              <w:pStyle w:val="NoSpacing"/>
              <w:tabs>
                <w:tab w:val="left" w:pos="5658"/>
              </w:tabs>
              <w:rPr>
                <w:rFonts w:ascii="Arial" w:hAnsi="Arial" w:cs="Arial"/>
                <w:sz w:val="20"/>
                <w:szCs w:val="20"/>
              </w:rPr>
            </w:pPr>
          </w:p>
          <w:p w14:paraId="51891BDF" w14:textId="5511B202" w:rsidR="004E671F" w:rsidRDefault="004E671F" w:rsidP="004E671F">
            <w:pPr>
              <w:pStyle w:val="NoSpacing"/>
              <w:tabs>
                <w:tab w:val="left" w:pos="5658"/>
              </w:tabs>
              <w:rPr>
                <w:rFonts w:ascii="Arial" w:hAnsi="Arial" w:cs="Arial"/>
                <w:sz w:val="20"/>
                <w:szCs w:val="20"/>
              </w:rPr>
            </w:pPr>
            <w:r w:rsidRPr="004E671F">
              <w:rPr>
                <w:rFonts w:ascii="Arial" w:hAnsi="Arial" w:cs="Arial"/>
                <w:sz w:val="20"/>
                <w:szCs w:val="20"/>
              </w:rPr>
              <w:t>Monter naprave mora po končani montaži izdelati PID dokumentacijo, predati uporabniku navodila za uporabo in vzdrževanje naprave ter izvesti šolanje vseh oseb uporabnika, ki so odgovorne za požarno varstvo kot tudi oseb, ki se bodo v varovanem prostoru zadrževale.</w:t>
            </w:r>
          </w:p>
          <w:p w14:paraId="22E6E8B2" w14:textId="77777777" w:rsidR="002B76A9" w:rsidRPr="004E671F" w:rsidRDefault="002B76A9" w:rsidP="004E671F">
            <w:pPr>
              <w:pStyle w:val="NoSpacing"/>
              <w:tabs>
                <w:tab w:val="left" w:pos="5658"/>
              </w:tabs>
              <w:rPr>
                <w:rFonts w:ascii="Arial" w:hAnsi="Arial" w:cs="Arial"/>
                <w:sz w:val="20"/>
                <w:szCs w:val="20"/>
              </w:rPr>
            </w:pPr>
          </w:p>
          <w:p w14:paraId="13FF10A2" w14:textId="7CC9AA4F" w:rsidR="004E671F" w:rsidRDefault="004E671F" w:rsidP="004E671F">
            <w:pPr>
              <w:pStyle w:val="NoSpacing"/>
              <w:tabs>
                <w:tab w:val="left" w:pos="5658"/>
              </w:tabs>
              <w:rPr>
                <w:rFonts w:ascii="Arial" w:hAnsi="Arial" w:cs="Arial"/>
                <w:sz w:val="20"/>
                <w:szCs w:val="20"/>
              </w:rPr>
            </w:pPr>
            <w:r w:rsidRPr="004E671F">
              <w:rPr>
                <w:rFonts w:ascii="Arial" w:hAnsi="Arial" w:cs="Arial"/>
                <w:sz w:val="20"/>
                <w:szCs w:val="20"/>
              </w:rPr>
              <w:t>Sistem je potrebno po predaji v redno obratovanje redno preventivno pregledovati, obseg vzdrževanja predpiše izvajalec in ga izvajata tako uporabnik kot pooblaščeni vzdrževalec.</w:t>
            </w:r>
          </w:p>
          <w:p w14:paraId="5F97886A" w14:textId="77777777" w:rsidR="002B76A9" w:rsidRPr="004E671F" w:rsidRDefault="002B76A9" w:rsidP="004E671F">
            <w:pPr>
              <w:pStyle w:val="NoSpacing"/>
              <w:tabs>
                <w:tab w:val="left" w:pos="5658"/>
              </w:tabs>
              <w:rPr>
                <w:rFonts w:ascii="Arial" w:hAnsi="Arial" w:cs="Arial"/>
                <w:sz w:val="20"/>
                <w:szCs w:val="20"/>
              </w:rPr>
            </w:pPr>
          </w:p>
          <w:p w14:paraId="7224CDAB" w14:textId="68DD290F" w:rsidR="004E671F" w:rsidRDefault="004E671F" w:rsidP="004E671F">
            <w:pPr>
              <w:pStyle w:val="NoSpacing"/>
              <w:tabs>
                <w:tab w:val="left" w:pos="5658"/>
              </w:tabs>
              <w:rPr>
                <w:rFonts w:ascii="Arial" w:hAnsi="Arial" w:cs="Arial"/>
                <w:sz w:val="20"/>
                <w:szCs w:val="20"/>
              </w:rPr>
            </w:pPr>
            <w:r w:rsidRPr="004E671F">
              <w:rPr>
                <w:rFonts w:ascii="Arial" w:hAnsi="Arial" w:cs="Arial"/>
                <w:sz w:val="20"/>
                <w:szCs w:val="20"/>
              </w:rPr>
              <w:t>V primeru aktiviranja sistema je potrebno za čas zamenjave izpraznjenih jeklenk poostriti nadzor nad varovanim prostorom z rednimi obhodi.</w:t>
            </w:r>
          </w:p>
          <w:p w14:paraId="077D2268" w14:textId="26D5169E" w:rsidR="002B76A9" w:rsidRDefault="002B76A9" w:rsidP="004E671F">
            <w:pPr>
              <w:pStyle w:val="NoSpacing"/>
              <w:tabs>
                <w:tab w:val="left" w:pos="5658"/>
              </w:tabs>
              <w:rPr>
                <w:rFonts w:ascii="Arial" w:hAnsi="Arial" w:cs="Arial"/>
                <w:sz w:val="20"/>
                <w:szCs w:val="20"/>
              </w:rPr>
            </w:pPr>
          </w:p>
          <w:p w14:paraId="57D169D0" w14:textId="75D6D2C2" w:rsidR="002B76A9" w:rsidRPr="002B76A9" w:rsidRDefault="002B76A9" w:rsidP="004E671F">
            <w:pPr>
              <w:pStyle w:val="NoSpacing"/>
              <w:tabs>
                <w:tab w:val="left" w:pos="5658"/>
              </w:tabs>
              <w:rPr>
                <w:rFonts w:ascii="Arial" w:hAnsi="Arial" w:cs="Arial"/>
                <w:sz w:val="20"/>
                <w:szCs w:val="20"/>
                <w:u w:val="single"/>
              </w:rPr>
            </w:pPr>
            <w:r w:rsidRPr="002B76A9">
              <w:rPr>
                <w:rFonts w:ascii="Arial" w:hAnsi="Arial" w:cs="Arial"/>
                <w:sz w:val="20"/>
                <w:szCs w:val="20"/>
                <w:u w:val="single"/>
              </w:rPr>
              <w:t>Splošna opozorila in opombe</w:t>
            </w:r>
          </w:p>
          <w:p w14:paraId="4D605EED" w14:textId="59C9BA07" w:rsidR="002B76A9" w:rsidRDefault="002B76A9" w:rsidP="004E671F">
            <w:pPr>
              <w:pStyle w:val="NoSpacing"/>
              <w:tabs>
                <w:tab w:val="left" w:pos="5658"/>
              </w:tabs>
              <w:rPr>
                <w:rFonts w:ascii="Arial" w:hAnsi="Arial" w:cs="Arial"/>
                <w:sz w:val="20"/>
                <w:szCs w:val="20"/>
              </w:rPr>
            </w:pPr>
          </w:p>
          <w:p w14:paraId="2AF27A2F" w14:textId="6981FB2C" w:rsidR="002B76A9" w:rsidRDefault="002B76A9" w:rsidP="00EF1E65">
            <w:pPr>
              <w:pStyle w:val="NoSpacing"/>
              <w:rPr>
                <w:rFonts w:ascii="Arial" w:hAnsi="Arial" w:cs="Arial"/>
                <w:sz w:val="20"/>
                <w:szCs w:val="20"/>
              </w:rPr>
            </w:pPr>
            <w:r w:rsidRPr="002B76A9">
              <w:rPr>
                <w:rFonts w:ascii="Arial" w:hAnsi="Arial" w:cs="Arial"/>
                <w:sz w:val="20"/>
                <w:szCs w:val="20"/>
              </w:rPr>
              <w:t>Pri izdelavi ponudbe na podlagi predmetnega popisa je potrebno upoštevati:</w:t>
            </w:r>
          </w:p>
          <w:p w14:paraId="58710E9D" w14:textId="7AD19439" w:rsidR="004E671F" w:rsidRDefault="00EF1E65" w:rsidP="00EF1E65">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d</w:t>
            </w:r>
            <w:r w:rsidR="00495938" w:rsidRPr="00495938">
              <w:rPr>
                <w:rFonts w:ascii="Arial" w:hAnsi="Arial" w:cs="Arial"/>
                <w:sz w:val="20"/>
                <w:szCs w:val="20"/>
              </w:rPr>
              <w:t>obavo materiala, ustrezno zaščitenega proti poškodbam, z vsemi transportnimi in manipulativnimi stroški, stroški zavarovanj, skladiščenja med transportom ali pred montažo. Pred montažo se vsak kos posebej pregleda in ugotovi ustreznost glede na zahteve. Vsaka naprava mora biti opremljena z navodili za obratovanje v s</w:t>
            </w:r>
            <w:r w:rsidR="00611592">
              <w:rPr>
                <w:rFonts w:ascii="Arial" w:hAnsi="Arial" w:cs="Arial"/>
                <w:sz w:val="20"/>
                <w:szCs w:val="20"/>
              </w:rPr>
              <w:t>lovenskem jeziku;</w:t>
            </w:r>
          </w:p>
          <w:p w14:paraId="042F394A" w14:textId="12F5CD3F" w:rsidR="00495938" w:rsidRPr="00495938" w:rsidRDefault="00EF1E65" w:rsidP="00EF1E65">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p</w:t>
            </w:r>
            <w:r w:rsidR="00495938" w:rsidRPr="00495938">
              <w:rPr>
                <w:rFonts w:ascii="Arial" w:hAnsi="Arial" w:cs="Arial"/>
                <w:sz w:val="20"/>
                <w:szCs w:val="20"/>
              </w:rPr>
              <w:t>ripravo dokumentacije skladno s »Pravilnikom o gradbenih proizvodih«, ki jo izvajalec pred montažo preda nadzornemu organu (atesti, izjave o skladnosti, CE c</w:t>
            </w:r>
            <w:r w:rsidR="00611592">
              <w:rPr>
                <w:rFonts w:ascii="Arial" w:hAnsi="Arial" w:cs="Arial"/>
                <w:sz w:val="20"/>
                <w:szCs w:val="20"/>
              </w:rPr>
              <w:t>ertifikati, tehnična soglasja…);</w:t>
            </w:r>
          </w:p>
          <w:p w14:paraId="06726A1D" w14:textId="60F7B2DD" w:rsidR="00495938" w:rsidRDefault="00EF1E65" w:rsidP="00EF1E65">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i</w:t>
            </w:r>
            <w:r w:rsidR="00495938" w:rsidRPr="00495938">
              <w:rPr>
                <w:rFonts w:ascii="Arial" w:hAnsi="Arial" w:cs="Arial"/>
                <w:sz w:val="20"/>
                <w:szCs w:val="20"/>
              </w:rPr>
              <w:t>zdelavo skic in izvedenih detajlov izvajalca del, v sklopu priprave dela za izvedbo (podpiranje, obešanje, priključevanja, križanja in podobno) ter potrjevanje le-teh pri nadzoru in projektantu</w:t>
            </w:r>
            <w:r w:rsidR="00611592">
              <w:rPr>
                <w:rFonts w:ascii="Arial" w:hAnsi="Arial" w:cs="Arial"/>
                <w:sz w:val="20"/>
                <w:szCs w:val="20"/>
              </w:rPr>
              <w:t>;</w:t>
            </w:r>
          </w:p>
          <w:p w14:paraId="150CAE0F" w14:textId="06A87FE0" w:rsidR="00611592" w:rsidRPr="00611592" w:rsidRDefault="00EF1E65" w:rsidP="00EF1E65">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lastRenderedPageBreak/>
              <w:t>p</w:t>
            </w:r>
            <w:r w:rsidR="00611592" w:rsidRPr="00611592">
              <w:rPr>
                <w:rFonts w:ascii="Arial" w:hAnsi="Arial" w:cs="Arial"/>
                <w:sz w:val="20"/>
                <w:szCs w:val="20"/>
              </w:rPr>
              <w:t>onudnik mora v ponudbi izkazati, da ima za montažo hladilne opreme strokovno usposobljen kader, ki je s strani proizvajalca usposobljen in pooblaščen ter ima certifikat za namestitev, zagon ter vzdrževanje ponujene hladilne opreme. Vsa oprema mora biti montirana skladno z navodili proizvajalca. Ponudnik mora imeti zagotovljeno vso potrebno tehnično podporo s strani proizvajalca ponujene hladilne opreme in kot podjetje biti s strani tega proizvajalca usposobljen za namestitev, zagon ter vzdrž</w:t>
            </w:r>
            <w:r w:rsidR="00611592">
              <w:rPr>
                <w:rFonts w:ascii="Arial" w:hAnsi="Arial" w:cs="Arial"/>
                <w:sz w:val="20"/>
                <w:szCs w:val="20"/>
              </w:rPr>
              <w:t>evanje ponujene hladilne opreme;</w:t>
            </w:r>
          </w:p>
          <w:p w14:paraId="227E32E4" w14:textId="3C6BE4B4" w:rsidR="00611592" w:rsidRPr="00611592" w:rsidRDefault="00EF1E65" w:rsidP="00EF1E65">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v</w:t>
            </w:r>
            <w:r w:rsidR="00611592" w:rsidRPr="00611592">
              <w:rPr>
                <w:rFonts w:ascii="Arial" w:hAnsi="Arial" w:cs="Arial"/>
                <w:sz w:val="20"/>
                <w:szCs w:val="20"/>
              </w:rPr>
              <w:t xml:space="preserve"> sklopu montaže posameznih inštalacij je potrebno upoštevati ves drobni montažni in tesnilni material, pripravljalna in zaključna dela izdelava vseh potrebnih prebojev do dimen</w:t>
            </w:r>
            <w:r w:rsidR="00611592">
              <w:rPr>
                <w:rFonts w:ascii="Arial" w:hAnsi="Arial" w:cs="Arial"/>
                <w:sz w:val="20"/>
                <w:szCs w:val="20"/>
              </w:rPr>
              <w:t>zije fi150 mm in dolbenja sten;</w:t>
            </w:r>
          </w:p>
          <w:p w14:paraId="5E732C91" w14:textId="45154B77" w:rsidR="00611592" w:rsidRPr="00611592" w:rsidRDefault="00EF1E65" w:rsidP="00EF1E65">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z</w:t>
            </w:r>
            <w:r w:rsidR="00611592" w:rsidRPr="00611592">
              <w:rPr>
                <w:rFonts w:ascii="Arial" w:hAnsi="Arial" w:cs="Arial"/>
                <w:sz w:val="20"/>
                <w:szCs w:val="20"/>
              </w:rPr>
              <w:t>aščito vgrajenega materiala na objektu proti poškodbam nastalim zaradi izvajanja gradbenih ali os</w:t>
            </w:r>
            <w:r w:rsidR="00611592">
              <w:rPr>
                <w:rFonts w:ascii="Arial" w:hAnsi="Arial" w:cs="Arial"/>
                <w:sz w:val="20"/>
                <w:szCs w:val="20"/>
              </w:rPr>
              <w:t>talih del po vgradnji materiala;</w:t>
            </w:r>
          </w:p>
          <w:p w14:paraId="2099DB33" w14:textId="7F5590CF" w:rsidR="00611592" w:rsidRPr="00611592" w:rsidRDefault="00EF1E65" w:rsidP="00EF1E65">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pr</w:t>
            </w:r>
            <w:r w:rsidR="00611592" w:rsidRPr="00611592">
              <w:rPr>
                <w:rFonts w:ascii="Arial" w:hAnsi="Arial" w:cs="Arial"/>
                <w:sz w:val="20"/>
                <w:szCs w:val="20"/>
              </w:rPr>
              <w:t>ipravo dokumentacije o ustrezni montaži elementov ali naprav z zapisniki o kontroli električnih in cevnih povezav posamezne naprave ali zagonu naprav s strani za to pooblaščene organizacije ali p</w:t>
            </w:r>
            <w:r w:rsidR="00611592">
              <w:rPr>
                <w:rFonts w:ascii="Arial" w:hAnsi="Arial" w:cs="Arial"/>
                <w:sz w:val="20"/>
                <w:szCs w:val="20"/>
              </w:rPr>
              <w:t>roizvajalca, če je to potrebno;</w:t>
            </w:r>
          </w:p>
          <w:p w14:paraId="0D6CA6FA" w14:textId="56F53DB9" w:rsidR="00611592" w:rsidRPr="00611592" w:rsidRDefault="00EF1E65" w:rsidP="00EF1E65">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p</w:t>
            </w:r>
            <w:r w:rsidR="00611592" w:rsidRPr="00611592">
              <w:rPr>
                <w:rFonts w:ascii="Arial" w:hAnsi="Arial" w:cs="Arial"/>
                <w:sz w:val="20"/>
                <w:szCs w:val="20"/>
              </w:rPr>
              <w:t>regled vseh elementov aktivne in pasivne požarne zaščite s strani pooblaščene organizacije, pridobivanje izjav o ustreznosti izvedenih del in montaže. Vsi elementi sistemov aktivne ali pasivne požarne zaščite morajo biti ustr</w:t>
            </w:r>
            <w:r w:rsidR="00611592">
              <w:rPr>
                <w:rFonts w:ascii="Arial" w:hAnsi="Arial" w:cs="Arial"/>
                <w:sz w:val="20"/>
                <w:szCs w:val="20"/>
              </w:rPr>
              <w:t>ezno označeni in dokumentirani;</w:t>
            </w:r>
          </w:p>
          <w:p w14:paraId="1C4E6BEF" w14:textId="25005B59" w:rsidR="00611592" w:rsidRPr="00611592" w:rsidRDefault="00EF1E65" w:rsidP="00EF1E65">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i</w:t>
            </w:r>
            <w:r w:rsidR="00611592" w:rsidRPr="00611592">
              <w:rPr>
                <w:rFonts w:ascii="Arial" w:hAnsi="Arial" w:cs="Arial"/>
                <w:sz w:val="20"/>
                <w:szCs w:val="20"/>
              </w:rPr>
              <w:t>zpiranje in čiščenj</w:t>
            </w:r>
            <w:r w:rsidR="00515776">
              <w:rPr>
                <w:rFonts w:ascii="Arial" w:hAnsi="Arial" w:cs="Arial"/>
                <w:sz w:val="20"/>
                <w:szCs w:val="20"/>
              </w:rPr>
              <w:t>e vseh cevnih inš</w:t>
            </w:r>
            <w:r w:rsidR="00611592" w:rsidRPr="00611592">
              <w:rPr>
                <w:rFonts w:ascii="Arial" w:hAnsi="Arial" w:cs="Arial"/>
                <w:sz w:val="20"/>
                <w:szCs w:val="20"/>
              </w:rPr>
              <w:t>talacij, čiščenje lovilnikov nesn</w:t>
            </w:r>
            <w:r w:rsidR="00611592">
              <w:rPr>
                <w:rFonts w:ascii="Arial" w:hAnsi="Arial" w:cs="Arial"/>
                <w:sz w:val="20"/>
                <w:szCs w:val="20"/>
              </w:rPr>
              <w:t>age na vseh cevnih inštalacijah;</w:t>
            </w:r>
          </w:p>
          <w:p w14:paraId="078F82A0" w14:textId="4EEBAE4D" w:rsidR="00611592" w:rsidRPr="00611592" w:rsidRDefault="00EF1E65" w:rsidP="00EF1E65">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t</w:t>
            </w:r>
            <w:r w:rsidR="00611592" w:rsidRPr="00611592">
              <w:rPr>
                <w:rFonts w:ascii="Arial" w:hAnsi="Arial" w:cs="Arial"/>
                <w:sz w:val="20"/>
                <w:szCs w:val="20"/>
              </w:rPr>
              <w:t xml:space="preserve">lačne, </w:t>
            </w:r>
            <w:proofErr w:type="spellStart"/>
            <w:r w:rsidR="00611592" w:rsidRPr="00611592">
              <w:rPr>
                <w:rFonts w:ascii="Arial" w:hAnsi="Arial" w:cs="Arial"/>
                <w:sz w:val="20"/>
                <w:szCs w:val="20"/>
              </w:rPr>
              <w:t>tesnostne</w:t>
            </w:r>
            <w:proofErr w:type="spellEnd"/>
            <w:r w:rsidR="00611592" w:rsidRPr="00611592">
              <w:rPr>
                <w:rFonts w:ascii="Arial" w:hAnsi="Arial" w:cs="Arial"/>
                <w:sz w:val="20"/>
                <w:szCs w:val="20"/>
              </w:rPr>
              <w:t xml:space="preserve"> in ostale potrebne preizkuse sistemov skladno z veljavnimi standardi, z zapisniki o izvedbah preizkusov, podpisanimi s strani nadzornega organa. V kolikor </w:t>
            </w:r>
            <w:r w:rsidR="00515776">
              <w:rPr>
                <w:rFonts w:ascii="Arial" w:hAnsi="Arial" w:cs="Arial"/>
                <w:sz w:val="20"/>
                <w:szCs w:val="20"/>
              </w:rPr>
              <w:t>je za posamezno inš</w:t>
            </w:r>
            <w:r w:rsidR="00611592" w:rsidRPr="00611592">
              <w:rPr>
                <w:rFonts w:ascii="Arial" w:hAnsi="Arial" w:cs="Arial"/>
                <w:sz w:val="20"/>
                <w:szCs w:val="20"/>
              </w:rPr>
              <w:t>talacijo potrebno pridobiti ustrezno dokumentacijo drugega podjetja (plin, vodovod, vročevod), je potrebno upoštevati stroške nadzora s strani tega podjetja, naročilo preskusov in pridobitev dokumentacije o ustreznosti in uspešno opravljenih preizkusih. Za tlačne preizkuse cevnih inštalacij se lahko uporabi samo inštrumente, kalibrirane s strani akreditiranega laboratorija!</w:t>
            </w:r>
            <w:r w:rsidR="00611592">
              <w:rPr>
                <w:rFonts w:ascii="Arial" w:hAnsi="Arial" w:cs="Arial"/>
                <w:sz w:val="20"/>
                <w:szCs w:val="20"/>
              </w:rPr>
              <w:t>;</w:t>
            </w:r>
          </w:p>
          <w:p w14:paraId="2792DC97" w14:textId="4B3D95F7" w:rsidR="00611592" w:rsidRPr="00611592" w:rsidRDefault="00EF1E65" w:rsidP="00EF1E65">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z</w:t>
            </w:r>
            <w:r w:rsidR="00611592" w:rsidRPr="00611592">
              <w:rPr>
                <w:rFonts w:ascii="Arial" w:hAnsi="Arial" w:cs="Arial"/>
                <w:sz w:val="20"/>
                <w:szCs w:val="20"/>
              </w:rPr>
              <w:t>agon in kontrola posameznega sistema v celoti ter izdelava zapis</w:t>
            </w:r>
            <w:r w:rsidR="00611592">
              <w:rPr>
                <w:rFonts w:ascii="Arial" w:hAnsi="Arial" w:cs="Arial"/>
                <w:sz w:val="20"/>
                <w:szCs w:val="20"/>
              </w:rPr>
              <w:t>nika o funkcionalnosti sistema;</w:t>
            </w:r>
          </w:p>
          <w:p w14:paraId="482543A1" w14:textId="0B25EC45" w:rsidR="00611592" w:rsidRPr="00611592" w:rsidRDefault="00EF1E65" w:rsidP="00EF1E65">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i</w:t>
            </w:r>
            <w:r w:rsidR="00611592" w:rsidRPr="00611592">
              <w:rPr>
                <w:rFonts w:ascii="Arial" w:hAnsi="Arial" w:cs="Arial"/>
                <w:sz w:val="20"/>
                <w:szCs w:val="20"/>
              </w:rPr>
              <w:t>zdelavo posnetkov za projekt izvedenih del (PID) z vrisom sprememb nastalih med gradnjo v projektno dokumentacijo (PZI načrt) v papirni obliki, ki jih potrdi nadzor po ZGO in predaja izdelo</w:t>
            </w:r>
            <w:r w:rsidR="00611592">
              <w:rPr>
                <w:rFonts w:ascii="Arial" w:hAnsi="Arial" w:cs="Arial"/>
                <w:sz w:val="20"/>
                <w:szCs w:val="20"/>
              </w:rPr>
              <w:t>valcu PID načrta;</w:t>
            </w:r>
          </w:p>
          <w:p w14:paraId="58A048DC" w14:textId="6E97939D" w:rsidR="00611592" w:rsidRPr="00611592" w:rsidRDefault="00EF1E65" w:rsidP="00EF1E65">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o</w:t>
            </w:r>
            <w:r w:rsidR="00611592" w:rsidRPr="00611592">
              <w:rPr>
                <w:rFonts w:ascii="Arial" w:hAnsi="Arial" w:cs="Arial"/>
                <w:sz w:val="20"/>
                <w:szCs w:val="20"/>
              </w:rPr>
              <w:t xml:space="preserve">značevanje cevovodov ter kanalov </w:t>
            </w:r>
            <w:r w:rsidR="00611592">
              <w:rPr>
                <w:rFonts w:ascii="Arial" w:hAnsi="Arial" w:cs="Arial"/>
                <w:sz w:val="20"/>
                <w:szCs w:val="20"/>
              </w:rPr>
              <w:t>z označbo medija in smeri toka;</w:t>
            </w:r>
          </w:p>
          <w:p w14:paraId="6C56AE2E" w14:textId="534F440C" w:rsidR="00611592" w:rsidRPr="00611592" w:rsidRDefault="00EF1E65" w:rsidP="00EF1E65">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i</w:t>
            </w:r>
            <w:r w:rsidR="00611592" w:rsidRPr="00611592">
              <w:rPr>
                <w:rFonts w:ascii="Arial" w:hAnsi="Arial" w:cs="Arial"/>
                <w:sz w:val="20"/>
                <w:szCs w:val="20"/>
              </w:rPr>
              <w:t xml:space="preserve">zdelava funkcionalnih shem posameznih sistemov v okvirju ter namestitev le-teh na stene v strojnicah oziroma drugih prostorih, skupaj z navodili za uporabo posameznega </w:t>
            </w:r>
            <w:r w:rsidR="00611592">
              <w:rPr>
                <w:rFonts w:ascii="Arial" w:hAnsi="Arial" w:cs="Arial"/>
                <w:sz w:val="20"/>
                <w:szCs w:val="20"/>
              </w:rPr>
              <w:t>sistema;</w:t>
            </w:r>
          </w:p>
          <w:p w14:paraId="43706FA8" w14:textId="0F104884" w:rsidR="00611592" w:rsidRPr="00611592" w:rsidRDefault="00EF1E65" w:rsidP="00EF1E65">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i</w:t>
            </w:r>
            <w:r w:rsidR="00611592" w:rsidRPr="00611592">
              <w:rPr>
                <w:rFonts w:ascii="Arial" w:hAnsi="Arial" w:cs="Arial"/>
                <w:sz w:val="20"/>
                <w:szCs w:val="20"/>
              </w:rPr>
              <w:t>zdelava dokazila o zanesljivosti objekta s</w:t>
            </w:r>
            <w:r w:rsidR="00611592">
              <w:rPr>
                <w:rFonts w:ascii="Arial" w:hAnsi="Arial" w:cs="Arial"/>
                <w:sz w:val="20"/>
                <w:szCs w:val="20"/>
              </w:rPr>
              <w:t>kladno z veljavnim pravilnikom;</w:t>
            </w:r>
          </w:p>
          <w:p w14:paraId="6050D1E2" w14:textId="2DC72135" w:rsidR="00611592" w:rsidRPr="00611592" w:rsidRDefault="00EF1E65" w:rsidP="00EF1E65">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p</w:t>
            </w:r>
            <w:r w:rsidR="00611592" w:rsidRPr="00611592">
              <w:rPr>
                <w:rFonts w:ascii="Arial" w:hAnsi="Arial" w:cs="Arial"/>
                <w:sz w:val="20"/>
                <w:szCs w:val="20"/>
              </w:rPr>
              <w:t xml:space="preserve">riprava podrobnih navodil za obratovanje in vzdrževanje elementov in sistemov v objektu, navodil za izvajanje periodičnih pregledov ter poslovnika za vzdrževanje strojnih inštalacij. Uvajanje upravljavca sistemov investitorja, poučevanja, šolanja ter </w:t>
            </w:r>
            <w:r w:rsidR="00611592">
              <w:rPr>
                <w:rFonts w:ascii="Arial" w:hAnsi="Arial" w:cs="Arial"/>
                <w:sz w:val="20"/>
                <w:szCs w:val="20"/>
              </w:rPr>
              <w:t>pomoč v prvem letu obratovanja;</w:t>
            </w:r>
          </w:p>
          <w:p w14:paraId="27503278" w14:textId="41975F2B" w:rsidR="00611592" w:rsidRPr="00611592" w:rsidRDefault="00EF1E65" w:rsidP="00EF1E65">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p</w:t>
            </w:r>
            <w:r w:rsidR="00611592" w:rsidRPr="00611592">
              <w:rPr>
                <w:rFonts w:ascii="Arial" w:hAnsi="Arial" w:cs="Arial"/>
                <w:sz w:val="20"/>
                <w:szCs w:val="20"/>
              </w:rPr>
              <w:t>riključitev vseh električnih porabnikov stroj</w:t>
            </w:r>
            <w:r>
              <w:rPr>
                <w:rFonts w:ascii="Arial" w:hAnsi="Arial" w:cs="Arial"/>
                <w:sz w:val="20"/>
                <w:szCs w:val="20"/>
              </w:rPr>
              <w:t>ne opreme na električno omrežje;</w:t>
            </w:r>
          </w:p>
          <w:p w14:paraId="01451891" w14:textId="101416EE" w:rsidR="00611592" w:rsidRPr="00611592" w:rsidRDefault="00EF1E65" w:rsidP="00EF1E65">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n</w:t>
            </w:r>
            <w:r w:rsidR="00611592" w:rsidRPr="00611592">
              <w:rPr>
                <w:rFonts w:ascii="Arial" w:hAnsi="Arial" w:cs="Arial"/>
                <w:sz w:val="20"/>
                <w:szCs w:val="20"/>
              </w:rPr>
              <w:t xml:space="preserve">avedena oprema oz. material je informativnega značaja, ki odgovarja zahtevani kvaliteti. V kolikor bo ponujena drugačna oprema oz. material, mora </w:t>
            </w:r>
            <w:r>
              <w:rPr>
                <w:rFonts w:ascii="Arial" w:hAnsi="Arial" w:cs="Arial"/>
                <w:sz w:val="20"/>
                <w:szCs w:val="20"/>
              </w:rPr>
              <w:t>biti enake ali boljše kvalitete;</w:t>
            </w:r>
          </w:p>
          <w:p w14:paraId="52CC2BD8" w14:textId="0912C38E" w:rsidR="00611592" w:rsidRDefault="00EF1E65" w:rsidP="00EF1E65">
            <w:pPr>
              <w:pStyle w:val="NoSpacing"/>
              <w:numPr>
                <w:ilvl w:val="0"/>
                <w:numId w:val="31"/>
              </w:numPr>
              <w:tabs>
                <w:tab w:val="left" w:pos="5658"/>
              </w:tabs>
              <w:ind w:left="628" w:hanging="284"/>
              <w:rPr>
                <w:rFonts w:ascii="Arial" w:hAnsi="Arial" w:cs="Arial"/>
                <w:sz w:val="20"/>
                <w:szCs w:val="20"/>
              </w:rPr>
            </w:pPr>
            <w:r>
              <w:rPr>
                <w:rFonts w:ascii="Arial" w:hAnsi="Arial" w:cs="Arial"/>
                <w:sz w:val="20"/>
                <w:szCs w:val="20"/>
              </w:rPr>
              <w:t>v</w:t>
            </w:r>
            <w:r w:rsidR="00611592" w:rsidRPr="00611592">
              <w:rPr>
                <w:rFonts w:ascii="Arial" w:hAnsi="Arial" w:cs="Arial"/>
                <w:sz w:val="20"/>
                <w:szCs w:val="20"/>
              </w:rPr>
              <w:t xml:space="preserve"> kolikor se ugotovi, da je ponujena oprema oziroma materiali slabše kvalitete kot projektirano oziroma ne dosega zahtevane parametre, bo izvajalec vgradil opremo oziroma materiale po projektni dokumentaciji.</w:t>
            </w:r>
          </w:p>
          <w:p w14:paraId="2FE4DBCE" w14:textId="52AD55DA" w:rsidR="00F04F16" w:rsidRDefault="00F04F16" w:rsidP="00F04F16">
            <w:pPr>
              <w:pStyle w:val="NoSpacing"/>
              <w:tabs>
                <w:tab w:val="left" w:pos="5658"/>
              </w:tabs>
              <w:rPr>
                <w:rFonts w:ascii="Arial" w:hAnsi="Arial" w:cs="Arial"/>
                <w:sz w:val="20"/>
                <w:szCs w:val="20"/>
              </w:rPr>
            </w:pPr>
          </w:p>
          <w:p w14:paraId="63E8430C" w14:textId="712F96AF" w:rsidR="00F04F16" w:rsidRPr="00CD009C" w:rsidRDefault="00F04F16" w:rsidP="00F04F16">
            <w:pPr>
              <w:rPr>
                <w:rFonts w:ascii="Arial" w:hAnsi="Arial" w:cs="Arial"/>
                <w:b/>
                <w:sz w:val="20"/>
                <w:szCs w:val="20"/>
                <w:lang w:val="sl-SI"/>
              </w:rPr>
            </w:pPr>
            <w:r>
              <w:rPr>
                <w:rFonts w:ascii="Arial" w:hAnsi="Arial" w:cs="Arial"/>
                <w:b/>
                <w:sz w:val="20"/>
                <w:szCs w:val="20"/>
                <w:lang w:val="sl-SI"/>
              </w:rPr>
              <w:t>Gradbeno-obrtniška dela</w:t>
            </w:r>
          </w:p>
          <w:p w14:paraId="5EC36DC0" w14:textId="5D76F568" w:rsidR="00F04F16" w:rsidRDefault="00F04F16" w:rsidP="00F04F16">
            <w:pPr>
              <w:pStyle w:val="NoSpacing"/>
              <w:tabs>
                <w:tab w:val="left" w:pos="5658"/>
              </w:tabs>
              <w:rPr>
                <w:rFonts w:ascii="Arial" w:hAnsi="Arial" w:cs="Arial"/>
                <w:sz w:val="20"/>
                <w:szCs w:val="20"/>
              </w:rPr>
            </w:pPr>
            <w:r w:rsidRPr="00F04F16">
              <w:rPr>
                <w:rFonts w:ascii="Arial" w:hAnsi="Arial" w:cs="Arial"/>
                <w:sz w:val="20"/>
                <w:szCs w:val="20"/>
              </w:rPr>
              <w:t>Predvideni gradbeno-obrtniški</w:t>
            </w:r>
            <w:r>
              <w:rPr>
                <w:rFonts w:ascii="Arial" w:hAnsi="Arial" w:cs="Arial"/>
                <w:sz w:val="20"/>
                <w:szCs w:val="20"/>
              </w:rPr>
              <w:t xml:space="preserve"> </w:t>
            </w:r>
            <w:r w:rsidRPr="00F04F16">
              <w:rPr>
                <w:rFonts w:ascii="Arial" w:hAnsi="Arial" w:cs="Arial"/>
                <w:sz w:val="20"/>
                <w:szCs w:val="20"/>
              </w:rPr>
              <w:t>(zaključni)</w:t>
            </w:r>
            <w:r>
              <w:rPr>
                <w:rFonts w:ascii="Arial" w:hAnsi="Arial" w:cs="Arial"/>
                <w:sz w:val="20"/>
                <w:szCs w:val="20"/>
              </w:rPr>
              <w:t xml:space="preserve"> </w:t>
            </w:r>
            <w:r w:rsidRPr="00F04F16">
              <w:rPr>
                <w:rFonts w:ascii="Arial" w:hAnsi="Arial" w:cs="Arial"/>
                <w:sz w:val="20"/>
                <w:szCs w:val="20"/>
              </w:rPr>
              <w:t>posegi</w:t>
            </w:r>
            <w:r>
              <w:rPr>
                <w:rFonts w:ascii="Arial" w:hAnsi="Arial" w:cs="Arial"/>
                <w:sz w:val="20"/>
                <w:szCs w:val="20"/>
              </w:rPr>
              <w:t xml:space="preserve"> </w:t>
            </w:r>
            <w:r w:rsidRPr="00F04F16">
              <w:rPr>
                <w:rFonts w:ascii="Arial" w:hAnsi="Arial" w:cs="Arial"/>
                <w:sz w:val="20"/>
                <w:szCs w:val="20"/>
              </w:rPr>
              <w:t>so</w:t>
            </w:r>
            <w:r>
              <w:rPr>
                <w:rFonts w:ascii="Arial" w:hAnsi="Arial" w:cs="Arial"/>
                <w:sz w:val="20"/>
                <w:szCs w:val="20"/>
              </w:rPr>
              <w:t xml:space="preserve"> </w:t>
            </w:r>
            <w:r w:rsidRPr="00F04F16">
              <w:rPr>
                <w:rFonts w:ascii="Arial" w:hAnsi="Arial" w:cs="Arial"/>
                <w:sz w:val="20"/>
                <w:szCs w:val="20"/>
              </w:rPr>
              <w:t>omejeni</w:t>
            </w:r>
            <w:r>
              <w:rPr>
                <w:rFonts w:ascii="Arial" w:hAnsi="Arial" w:cs="Arial"/>
                <w:sz w:val="20"/>
                <w:szCs w:val="20"/>
              </w:rPr>
              <w:t xml:space="preserve"> </w:t>
            </w:r>
            <w:r w:rsidRPr="00F04F16">
              <w:rPr>
                <w:rFonts w:ascii="Arial" w:hAnsi="Arial" w:cs="Arial"/>
                <w:sz w:val="20"/>
                <w:szCs w:val="20"/>
              </w:rPr>
              <w:t>na</w:t>
            </w:r>
            <w:r>
              <w:rPr>
                <w:rFonts w:ascii="Arial" w:hAnsi="Arial" w:cs="Arial"/>
                <w:sz w:val="20"/>
                <w:szCs w:val="20"/>
              </w:rPr>
              <w:t xml:space="preserve"> </w:t>
            </w:r>
            <w:r w:rsidRPr="00F04F16">
              <w:rPr>
                <w:rFonts w:ascii="Arial" w:hAnsi="Arial" w:cs="Arial"/>
                <w:sz w:val="20"/>
                <w:szCs w:val="20"/>
              </w:rPr>
              <w:t>dela</w:t>
            </w:r>
            <w:r>
              <w:rPr>
                <w:rFonts w:ascii="Arial" w:hAnsi="Arial" w:cs="Arial"/>
                <w:sz w:val="20"/>
                <w:szCs w:val="20"/>
              </w:rPr>
              <w:t xml:space="preserve"> </w:t>
            </w:r>
            <w:r w:rsidRPr="00F04F16">
              <w:rPr>
                <w:rFonts w:ascii="Arial" w:hAnsi="Arial" w:cs="Arial"/>
                <w:sz w:val="20"/>
                <w:szCs w:val="20"/>
              </w:rPr>
              <w:t>v</w:t>
            </w:r>
            <w:r>
              <w:rPr>
                <w:rFonts w:ascii="Arial" w:hAnsi="Arial" w:cs="Arial"/>
                <w:sz w:val="20"/>
                <w:szCs w:val="20"/>
              </w:rPr>
              <w:t xml:space="preserve"> drugem objektu.</w:t>
            </w:r>
          </w:p>
          <w:p w14:paraId="37B18B98" w14:textId="7869FD66" w:rsidR="00F04F16" w:rsidRDefault="00F04F16" w:rsidP="00F04F16">
            <w:pPr>
              <w:pStyle w:val="NoSpacing"/>
              <w:tabs>
                <w:tab w:val="left" w:pos="5658"/>
              </w:tabs>
              <w:rPr>
                <w:rFonts w:ascii="Arial" w:hAnsi="Arial" w:cs="Arial"/>
                <w:sz w:val="20"/>
                <w:szCs w:val="20"/>
              </w:rPr>
            </w:pPr>
          </w:p>
          <w:p w14:paraId="21C0299B" w14:textId="3D9414E1" w:rsidR="00FD3685" w:rsidRDefault="00F04F16" w:rsidP="00F04F16">
            <w:pPr>
              <w:pStyle w:val="NoSpacing"/>
              <w:tabs>
                <w:tab w:val="left" w:pos="5658"/>
              </w:tabs>
              <w:rPr>
                <w:rFonts w:ascii="Arial" w:hAnsi="Arial" w:cs="Arial"/>
                <w:sz w:val="20"/>
                <w:szCs w:val="20"/>
              </w:rPr>
            </w:pPr>
            <w:r w:rsidRPr="00F04F16">
              <w:rPr>
                <w:rFonts w:ascii="Arial" w:hAnsi="Arial" w:cs="Arial"/>
                <w:sz w:val="20"/>
                <w:szCs w:val="20"/>
              </w:rPr>
              <w:t>V</w:t>
            </w:r>
            <w:r>
              <w:rPr>
                <w:rFonts w:ascii="Arial" w:hAnsi="Arial" w:cs="Arial"/>
                <w:sz w:val="20"/>
                <w:szCs w:val="20"/>
              </w:rPr>
              <w:t xml:space="preserve"> </w:t>
            </w:r>
            <w:r w:rsidRPr="00F04F16">
              <w:rPr>
                <w:rFonts w:ascii="Arial" w:hAnsi="Arial" w:cs="Arial"/>
                <w:sz w:val="20"/>
                <w:szCs w:val="20"/>
              </w:rPr>
              <w:t>nizkem</w:t>
            </w:r>
            <w:r w:rsidRPr="003655DA">
              <w:rPr>
                <w:rFonts w:ascii="Arial" w:hAnsi="Arial" w:cs="Arial"/>
                <w:sz w:val="20"/>
                <w:szCs w:val="20"/>
              </w:rPr>
              <w:t xml:space="preserve"> </w:t>
            </w:r>
            <w:r w:rsidRPr="00F04F16">
              <w:rPr>
                <w:rFonts w:ascii="Arial" w:hAnsi="Arial" w:cs="Arial"/>
                <w:sz w:val="20"/>
                <w:szCs w:val="20"/>
              </w:rPr>
              <w:t>pritličju</w:t>
            </w:r>
            <w:r>
              <w:rPr>
                <w:rFonts w:ascii="Arial" w:hAnsi="Arial" w:cs="Arial"/>
                <w:sz w:val="20"/>
                <w:szCs w:val="20"/>
              </w:rPr>
              <w:t xml:space="preserve"> </w:t>
            </w:r>
            <w:r w:rsidR="00480953">
              <w:rPr>
                <w:rFonts w:ascii="Arial" w:hAnsi="Arial" w:cs="Arial"/>
                <w:sz w:val="20"/>
                <w:szCs w:val="20"/>
              </w:rPr>
              <w:t xml:space="preserve">drugega objekta </w:t>
            </w:r>
            <w:r w:rsidRPr="00F04F16">
              <w:rPr>
                <w:rFonts w:ascii="Arial" w:hAnsi="Arial" w:cs="Arial"/>
                <w:sz w:val="20"/>
                <w:szCs w:val="20"/>
              </w:rPr>
              <w:t>se</w:t>
            </w:r>
            <w:r>
              <w:rPr>
                <w:rFonts w:ascii="Arial" w:hAnsi="Arial" w:cs="Arial"/>
                <w:sz w:val="20"/>
                <w:szCs w:val="20"/>
              </w:rPr>
              <w:t xml:space="preserve"> </w:t>
            </w:r>
            <w:r w:rsidRPr="00F04F16">
              <w:rPr>
                <w:rFonts w:ascii="Arial" w:hAnsi="Arial" w:cs="Arial"/>
                <w:sz w:val="20"/>
                <w:szCs w:val="20"/>
              </w:rPr>
              <w:t>v</w:t>
            </w:r>
            <w:r w:rsidRPr="003655DA">
              <w:rPr>
                <w:rFonts w:ascii="Arial" w:hAnsi="Arial" w:cs="Arial"/>
                <w:sz w:val="20"/>
                <w:szCs w:val="20"/>
              </w:rPr>
              <w:t xml:space="preserve"> </w:t>
            </w:r>
            <w:r w:rsidRPr="00F04F16">
              <w:rPr>
                <w:rFonts w:ascii="Arial" w:hAnsi="Arial" w:cs="Arial"/>
                <w:sz w:val="20"/>
                <w:szCs w:val="20"/>
              </w:rPr>
              <w:t>prehodu</w:t>
            </w:r>
            <w:r>
              <w:rPr>
                <w:rFonts w:ascii="Arial" w:hAnsi="Arial" w:cs="Arial"/>
                <w:sz w:val="20"/>
                <w:szCs w:val="20"/>
              </w:rPr>
              <w:t xml:space="preserve"> </w:t>
            </w:r>
            <w:r w:rsidRPr="00F04F16">
              <w:rPr>
                <w:rFonts w:ascii="Arial" w:hAnsi="Arial" w:cs="Arial"/>
                <w:sz w:val="20"/>
                <w:szCs w:val="20"/>
              </w:rPr>
              <w:t>izvedeta</w:t>
            </w:r>
            <w:r>
              <w:rPr>
                <w:rFonts w:ascii="Arial" w:hAnsi="Arial" w:cs="Arial"/>
                <w:sz w:val="20"/>
                <w:szCs w:val="20"/>
              </w:rPr>
              <w:t xml:space="preserve"> d</w:t>
            </w:r>
            <w:r w:rsidRPr="00F04F16">
              <w:rPr>
                <w:rFonts w:ascii="Arial" w:hAnsi="Arial" w:cs="Arial"/>
                <w:sz w:val="20"/>
                <w:szCs w:val="20"/>
              </w:rPr>
              <w:t>ve</w:t>
            </w:r>
            <w:r>
              <w:rPr>
                <w:rFonts w:ascii="Arial" w:hAnsi="Arial" w:cs="Arial"/>
                <w:sz w:val="20"/>
                <w:szCs w:val="20"/>
              </w:rPr>
              <w:t xml:space="preserve"> </w:t>
            </w:r>
            <w:r w:rsidRPr="00F04F16">
              <w:rPr>
                <w:rFonts w:ascii="Arial" w:hAnsi="Arial" w:cs="Arial"/>
                <w:sz w:val="20"/>
                <w:szCs w:val="20"/>
              </w:rPr>
              <w:t>izvrtini</w:t>
            </w:r>
            <w:r>
              <w:rPr>
                <w:rFonts w:ascii="Arial" w:hAnsi="Arial" w:cs="Arial"/>
                <w:sz w:val="20"/>
                <w:szCs w:val="20"/>
              </w:rPr>
              <w:t xml:space="preserve"> </w:t>
            </w:r>
            <w:r w:rsidRPr="00F04F16">
              <w:rPr>
                <w:rFonts w:ascii="Arial" w:hAnsi="Arial" w:cs="Arial"/>
                <w:sz w:val="20"/>
                <w:szCs w:val="20"/>
              </w:rPr>
              <w:t>v</w:t>
            </w:r>
            <w:r>
              <w:rPr>
                <w:rFonts w:ascii="Arial" w:hAnsi="Arial" w:cs="Arial"/>
                <w:sz w:val="20"/>
                <w:szCs w:val="20"/>
              </w:rPr>
              <w:t xml:space="preserve"> </w:t>
            </w:r>
            <w:r w:rsidR="00E76543">
              <w:rPr>
                <w:rFonts w:ascii="Arial" w:hAnsi="Arial" w:cs="Arial"/>
                <w:sz w:val="20"/>
                <w:szCs w:val="20"/>
              </w:rPr>
              <w:t>steni</w:t>
            </w:r>
            <w:r>
              <w:rPr>
                <w:rFonts w:ascii="Arial" w:hAnsi="Arial" w:cs="Arial"/>
                <w:sz w:val="20"/>
                <w:szCs w:val="20"/>
              </w:rPr>
              <w:t xml:space="preserve"> </w:t>
            </w:r>
            <w:r w:rsidRPr="00F04F16">
              <w:rPr>
                <w:rFonts w:ascii="Arial" w:hAnsi="Arial" w:cs="Arial"/>
                <w:sz w:val="20"/>
                <w:szCs w:val="20"/>
              </w:rPr>
              <w:t>ter</w:t>
            </w:r>
            <w:r>
              <w:rPr>
                <w:rFonts w:ascii="Arial" w:hAnsi="Arial" w:cs="Arial"/>
                <w:sz w:val="20"/>
                <w:szCs w:val="20"/>
              </w:rPr>
              <w:t xml:space="preserve"> </w:t>
            </w:r>
            <w:r w:rsidRPr="00F04F16">
              <w:rPr>
                <w:rFonts w:ascii="Arial" w:hAnsi="Arial" w:cs="Arial"/>
                <w:sz w:val="20"/>
                <w:szCs w:val="20"/>
              </w:rPr>
              <w:t>po</w:t>
            </w:r>
            <w:r>
              <w:rPr>
                <w:rFonts w:ascii="Arial" w:hAnsi="Arial" w:cs="Arial"/>
                <w:sz w:val="20"/>
                <w:szCs w:val="20"/>
              </w:rPr>
              <w:t xml:space="preserve"> </w:t>
            </w:r>
            <w:r w:rsidRPr="00F04F16">
              <w:rPr>
                <w:rFonts w:ascii="Arial" w:hAnsi="Arial" w:cs="Arial"/>
                <w:sz w:val="20"/>
                <w:szCs w:val="20"/>
              </w:rPr>
              <w:t>vgradnji</w:t>
            </w:r>
            <w:r>
              <w:rPr>
                <w:rFonts w:ascii="Arial" w:hAnsi="Arial" w:cs="Arial"/>
                <w:sz w:val="20"/>
                <w:szCs w:val="20"/>
              </w:rPr>
              <w:t xml:space="preserve"> </w:t>
            </w:r>
            <w:r w:rsidRPr="00F04F16">
              <w:rPr>
                <w:rFonts w:ascii="Arial" w:hAnsi="Arial" w:cs="Arial"/>
                <w:sz w:val="20"/>
                <w:szCs w:val="20"/>
              </w:rPr>
              <w:t>inštalacij</w:t>
            </w:r>
            <w:r>
              <w:rPr>
                <w:rFonts w:ascii="Arial" w:hAnsi="Arial" w:cs="Arial"/>
                <w:sz w:val="20"/>
                <w:szCs w:val="20"/>
              </w:rPr>
              <w:t xml:space="preserve"> </w:t>
            </w:r>
            <w:r w:rsidRPr="00F04F16">
              <w:rPr>
                <w:rFonts w:ascii="Arial" w:hAnsi="Arial" w:cs="Arial"/>
                <w:sz w:val="20"/>
                <w:szCs w:val="20"/>
              </w:rPr>
              <w:t>obdela</w:t>
            </w:r>
            <w:r>
              <w:rPr>
                <w:rFonts w:ascii="Arial" w:hAnsi="Arial" w:cs="Arial"/>
                <w:sz w:val="20"/>
                <w:szCs w:val="20"/>
              </w:rPr>
              <w:t xml:space="preserve"> </w:t>
            </w:r>
            <w:r w:rsidRPr="00F04F16">
              <w:rPr>
                <w:rFonts w:ascii="Arial" w:hAnsi="Arial" w:cs="Arial"/>
                <w:sz w:val="20"/>
                <w:szCs w:val="20"/>
              </w:rPr>
              <w:t>stenska</w:t>
            </w:r>
            <w:r>
              <w:rPr>
                <w:rFonts w:ascii="Arial" w:hAnsi="Arial" w:cs="Arial"/>
                <w:sz w:val="20"/>
                <w:szCs w:val="20"/>
              </w:rPr>
              <w:t xml:space="preserve"> </w:t>
            </w:r>
            <w:r w:rsidR="00FD3685">
              <w:rPr>
                <w:rFonts w:ascii="Arial" w:hAnsi="Arial" w:cs="Arial"/>
                <w:sz w:val="20"/>
                <w:szCs w:val="20"/>
              </w:rPr>
              <w:t>niša. O</w:t>
            </w:r>
            <w:r w:rsidRPr="00F04F16">
              <w:rPr>
                <w:rFonts w:ascii="Arial" w:hAnsi="Arial" w:cs="Arial"/>
                <w:sz w:val="20"/>
                <w:szCs w:val="20"/>
              </w:rPr>
              <w:t>b</w:t>
            </w:r>
            <w:r>
              <w:rPr>
                <w:rFonts w:ascii="Arial" w:hAnsi="Arial" w:cs="Arial"/>
                <w:sz w:val="20"/>
                <w:szCs w:val="20"/>
              </w:rPr>
              <w:t xml:space="preserve"> </w:t>
            </w:r>
            <w:r w:rsidRPr="00F04F16">
              <w:rPr>
                <w:rFonts w:ascii="Arial" w:hAnsi="Arial" w:cs="Arial"/>
                <w:sz w:val="20"/>
                <w:szCs w:val="20"/>
              </w:rPr>
              <w:t>obstoječem</w:t>
            </w:r>
            <w:r w:rsidR="00E76543">
              <w:rPr>
                <w:rFonts w:ascii="Arial" w:hAnsi="Arial" w:cs="Arial"/>
                <w:sz w:val="20"/>
                <w:szCs w:val="20"/>
              </w:rPr>
              <w:t xml:space="preserve"> </w:t>
            </w:r>
            <w:r w:rsidRPr="00F04F16">
              <w:rPr>
                <w:rFonts w:ascii="Arial" w:hAnsi="Arial" w:cs="Arial"/>
                <w:sz w:val="20"/>
                <w:szCs w:val="20"/>
              </w:rPr>
              <w:t>pokrovu</w:t>
            </w:r>
            <w:r w:rsidR="00E76543">
              <w:rPr>
                <w:rFonts w:ascii="Arial" w:hAnsi="Arial" w:cs="Arial"/>
                <w:sz w:val="20"/>
                <w:szCs w:val="20"/>
              </w:rPr>
              <w:t xml:space="preserve"> </w:t>
            </w:r>
            <w:r w:rsidRPr="00F04F16">
              <w:rPr>
                <w:rFonts w:ascii="Arial" w:hAnsi="Arial" w:cs="Arial"/>
                <w:sz w:val="20"/>
                <w:szCs w:val="20"/>
              </w:rPr>
              <w:t>talnega</w:t>
            </w:r>
            <w:r w:rsidR="00E76543">
              <w:rPr>
                <w:rFonts w:ascii="Arial" w:hAnsi="Arial" w:cs="Arial"/>
                <w:sz w:val="20"/>
                <w:szCs w:val="20"/>
              </w:rPr>
              <w:t xml:space="preserve"> </w:t>
            </w:r>
            <w:r w:rsidRPr="00F04F16">
              <w:rPr>
                <w:rFonts w:ascii="Arial" w:hAnsi="Arial" w:cs="Arial"/>
                <w:sz w:val="20"/>
                <w:szCs w:val="20"/>
              </w:rPr>
              <w:t>inštalacijskega</w:t>
            </w:r>
            <w:r w:rsidR="00E76543">
              <w:rPr>
                <w:rFonts w:ascii="Arial" w:hAnsi="Arial" w:cs="Arial"/>
                <w:sz w:val="20"/>
                <w:szCs w:val="20"/>
              </w:rPr>
              <w:t xml:space="preserve"> </w:t>
            </w:r>
            <w:r w:rsidR="00FD3685">
              <w:rPr>
                <w:rFonts w:ascii="Arial" w:hAnsi="Arial" w:cs="Arial"/>
                <w:sz w:val="20"/>
                <w:szCs w:val="20"/>
              </w:rPr>
              <w:t>jaška</w:t>
            </w:r>
            <w:r w:rsidR="00E76543">
              <w:rPr>
                <w:rFonts w:ascii="Arial" w:hAnsi="Arial" w:cs="Arial"/>
                <w:sz w:val="20"/>
                <w:szCs w:val="20"/>
              </w:rPr>
              <w:t xml:space="preserve"> </w:t>
            </w:r>
            <w:r w:rsidRPr="00F04F16">
              <w:rPr>
                <w:rFonts w:ascii="Arial" w:hAnsi="Arial" w:cs="Arial"/>
                <w:sz w:val="20"/>
                <w:szCs w:val="20"/>
              </w:rPr>
              <w:t>je</w:t>
            </w:r>
            <w:r w:rsidR="00E76543">
              <w:rPr>
                <w:rFonts w:ascii="Arial" w:hAnsi="Arial" w:cs="Arial"/>
                <w:sz w:val="20"/>
                <w:szCs w:val="20"/>
              </w:rPr>
              <w:t xml:space="preserve"> </w:t>
            </w:r>
            <w:r w:rsidRPr="00F04F16">
              <w:rPr>
                <w:rFonts w:ascii="Arial" w:hAnsi="Arial" w:cs="Arial"/>
                <w:sz w:val="20"/>
                <w:szCs w:val="20"/>
              </w:rPr>
              <w:t>potrebno</w:t>
            </w:r>
            <w:r w:rsidR="00E76543" w:rsidRPr="00FD3685">
              <w:rPr>
                <w:rFonts w:ascii="Arial" w:hAnsi="Arial" w:cs="Arial" w:hint="eastAsia"/>
                <w:sz w:val="20"/>
                <w:szCs w:val="20"/>
              </w:rPr>
              <w:t xml:space="preserve"> </w:t>
            </w:r>
            <w:r w:rsidRPr="00F04F16">
              <w:rPr>
                <w:rFonts w:ascii="Arial" w:hAnsi="Arial" w:cs="Arial"/>
                <w:sz w:val="20"/>
                <w:szCs w:val="20"/>
              </w:rPr>
              <w:t>izdolbsti</w:t>
            </w:r>
            <w:r w:rsidR="00E76543" w:rsidRPr="00FD3685">
              <w:rPr>
                <w:rFonts w:ascii="Arial" w:hAnsi="Arial" w:cs="Arial" w:hint="eastAsia"/>
                <w:sz w:val="20"/>
                <w:szCs w:val="20"/>
              </w:rPr>
              <w:t xml:space="preserve"> </w:t>
            </w:r>
            <w:r w:rsidRPr="00F04F16">
              <w:rPr>
                <w:rFonts w:ascii="Arial" w:hAnsi="Arial" w:cs="Arial"/>
                <w:sz w:val="20"/>
                <w:szCs w:val="20"/>
              </w:rPr>
              <w:t>utor</w:t>
            </w:r>
            <w:r w:rsidR="00E76543" w:rsidRPr="00FD3685">
              <w:rPr>
                <w:rFonts w:ascii="Arial" w:hAnsi="Arial" w:cs="Arial" w:hint="eastAsia"/>
                <w:sz w:val="20"/>
                <w:szCs w:val="20"/>
              </w:rPr>
              <w:t xml:space="preserve"> </w:t>
            </w:r>
            <w:r w:rsidRPr="00F04F16">
              <w:rPr>
                <w:rFonts w:ascii="Arial" w:hAnsi="Arial" w:cs="Arial"/>
                <w:sz w:val="20"/>
                <w:szCs w:val="20"/>
              </w:rPr>
              <w:t>v</w:t>
            </w:r>
            <w:r w:rsidR="00E76543" w:rsidRPr="00FD3685">
              <w:rPr>
                <w:rFonts w:ascii="Arial" w:hAnsi="Arial" w:cs="Arial" w:hint="eastAsia"/>
                <w:sz w:val="20"/>
                <w:szCs w:val="20"/>
              </w:rPr>
              <w:t xml:space="preserve"> </w:t>
            </w:r>
            <w:r w:rsidRPr="00F04F16">
              <w:rPr>
                <w:rFonts w:ascii="Arial" w:hAnsi="Arial" w:cs="Arial"/>
                <w:sz w:val="20"/>
                <w:szCs w:val="20"/>
              </w:rPr>
              <w:t>tlaku</w:t>
            </w:r>
            <w:r w:rsidR="00E76543" w:rsidRPr="00FD3685">
              <w:rPr>
                <w:rFonts w:ascii="Arial" w:hAnsi="Arial" w:cs="Arial" w:hint="eastAsia"/>
                <w:sz w:val="20"/>
                <w:szCs w:val="20"/>
              </w:rPr>
              <w:t xml:space="preserve"> </w:t>
            </w:r>
            <w:r w:rsidRPr="00F04F16">
              <w:rPr>
                <w:rFonts w:ascii="Arial" w:hAnsi="Arial" w:cs="Arial"/>
                <w:sz w:val="20"/>
                <w:szCs w:val="20"/>
              </w:rPr>
              <w:t>in</w:t>
            </w:r>
            <w:r w:rsidR="00E76543" w:rsidRPr="00FD3685">
              <w:rPr>
                <w:rFonts w:ascii="Arial" w:hAnsi="Arial" w:cs="Arial" w:hint="eastAsia"/>
                <w:sz w:val="20"/>
                <w:szCs w:val="20"/>
              </w:rPr>
              <w:t xml:space="preserve"> </w:t>
            </w:r>
            <w:r w:rsidR="00FD3685" w:rsidRPr="00FD3685">
              <w:rPr>
                <w:rFonts w:ascii="Arial" w:hAnsi="Arial" w:cs="Arial"/>
                <w:sz w:val="20"/>
                <w:szCs w:val="20"/>
              </w:rPr>
              <w:t>g</w:t>
            </w:r>
            <w:r w:rsidRPr="00F04F16">
              <w:rPr>
                <w:rFonts w:ascii="Arial" w:hAnsi="Arial" w:cs="Arial"/>
                <w:sz w:val="20"/>
                <w:szCs w:val="20"/>
              </w:rPr>
              <w:t>a</w:t>
            </w:r>
            <w:r w:rsidR="00E76543" w:rsidRPr="00FD3685">
              <w:rPr>
                <w:rFonts w:ascii="Arial" w:hAnsi="Arial" w:cs="Arial" w:hint="eastAsia"/>
                <w:sz w:val="20"/>
                <w:szCs w:val="20"/>
              </w:rPr>
              <w:t xml:space="preserve"> </w:t>
            </w:r>
            <w:r w:rsidRPr="00F04F16">
              <w:rPr>
                <w:rFonts w:ascii="Arial" w:hAnsi="Arial" w:cs="Arial"/>
                <w:sz w:val="20"/>
                <w:szCs w:val="20"/>
              </w:rPr>
              <w:t>po</w:t>
            </w:r>
            <w:r w:rsidR="00E76543" w:rsidRPr="00FD3685">
              <w:rPr>
                <w:rFonts w:ascii="Arial" w:hAnsi="Arial" w:cs="Arial" w:hint="eastAsia"/>
                <w:sz w:val="20"/>
                <w:szCs w:val="20"/>
              </w:rPr>
              <w:t xml:space="preserve"> </w:t>
            </w:r>
            <w:r w:rsidRPr="00F04F16">
              <w:rPr>
                <w:rFonts w:ascii="Arial" w:hAnsi="Arial" w:cs="Arial"/>
                <w:sz w:val="20"/>
                <w:szCs w:val="20"/>
              </w:rPr>
              <w:t>končanih</w:t>
            </w:r>
            <w:r w:rsidR="00E76543" w:rsidRPr="00FD3685">
              <w:rPr>
                <w:rFonts w:ascii="Arial" w:hAnsi="Arial" w:cs="Arial" w:hint="eastAsia"/>
                <w:sz w:val="20"/>
                <w:szCs w:val="20"/>
              </w:rPr>
              <w:t xml:space="preserve"> </w:t>
            </w:r>
            <w:r w:rsidRPr="00F04F16">
              <w:rPr>
                <w:rFonts w:ascii="Arial" w:hAnsi="Arial" w:cs="Arial"/>
                <w:sz w:val="20"/>
                <w:szCs w:val="20"/>
              </w:rPr>
              <w:t>delih</w:t>
            </w:r>
            <w:r w:rsidR="00E76543" w:rsidRPr="00FD3685">
              <w:rPr>
                <w:rFonts w:ascii="Arial" w:hAnsi="Arial" w:cs="Arial" w:hint="eastAsia"/>
                <w:sz w:val="20"/>
                <w:szCs w:val="20"/>
              </w:rPr>
              <w:t xml:space="preserve"> </w:t>
            </w:r>
            <w:r w:rsidRPr="00F04F16">
              <w:rPr>
                <w:rFonts w:ascii="Arial" w:hAnsi="Arial" w:cs="Arial"/>
                <w:sz w:val="20"/>
                <w:szCs w:val="20"/>
              </w:rPr>
              <w:t>pokrpati.</w:t>
            </w:r>
            <w:r w:rsidR="00E76543" w:rsidRPr="00FD3685">
              <w:rPr>
                <w:rFonts w:ascii="Arial" w:hAnsi="Arial" w:cs="Arial" w:hint="eastAsia"/>
                <w:sz w:val="20"/>
                <w:szCs w:val="20"/>
              </w:rPr>
              <w:t xml:space="preserve"> </w:t>
            </w:r>
            <w:r w:rsidRPr="00F04F16">
              <w:rPr>
                <w:rFonts w:ascii="Arial" w:hAnsi="Arial" w:cs="Arial"/>
                <w:sz w:val="20"/>
                <w:szCs w:val="20"/>
              </w:rPr>
              <w:t>V</w:t>
            </w:r>
            <w:r w:rsidR="00E76543" w:rsidRPr="00FD3685">
              <w:rPr>
                <w:rFonts w:ascii="Arial" w:hAnsi="Arial" w:cs="Arial" w:hint="eastAsia"/>
                <w:sz w:val="20"/>
                <w:szCs w:val="20"/>
              </w:rPr>
              <w:t xml:space="preserve"> </w:t>
            </w:r>
            <w:r w:rsidR="00FD3685" w:rsidRPr="00FD3685">
              <w:rPr>
                <w:rFonts w:ascii="Arial" w:hAnsi="Arial" w:cs="Arial"/>
                <w:sz w:val="20"/>
                <w:szCs w:val="20"/>
              </w:rPr>
              <w:t xml:space="preserve">prostoru </w:t>
            </w:r>
            <w:r w:rsidR="00587040" w:rsidRPr="00587040">
              <w:rPr>
                <w:rFonts w:ascii="Arial" w:hAnsi="Arial" w:cs="Arial"/>
                <w:sz w:val="20"/>
                <w:szCs w:val="20"/>
              </w:rPr>
              <w:t>»</w:t>
            </w:r>
            <w:r w:rsidR="00FD3685">
              <w:rPr>
                <w:rFonts w:ascii="Arial" w:hAnsi="Arial" w:cs="Arial"/>
                <w:sz w:val="20"/>
                <w:szCs w:val="20"/>
              </w:rPr>
              <w:t>učilnica</w:t>
            </w:r>
            <w:r w:rsidR="00587040" w:rsidRPr="00587040">
              <w:rPr>
                <w:rFonts w:ascii="Arial" w:hAnsi="Arial" w:cs="Arial"/>
                <w:sz w:val="20"/>
                <w:szCs w:val="20"/>
              </w:rPr>
              <w:t>«</w:t>
            </w:r>
            <w:r w:rsidR="00E76543" w:rsidRPr="00FD3685">
              <w:rPr>
                <w:rFonts w:ascii="Arial" w:hAnsi="Arial" w:cs="Arial" w:hint="eastAsia"/>
                <w:sz w:val="20"/>
                <w:szCs w:val="20"/>
              </w:rPr>
              <w:t xml:space="preserve"> </w:t>
            </w:r>
            <w:r w:rsidRPr="00F04F16">
              <w:rPr>
                <w:rFonts w:ascii="Arial" w:hAnsi="Arial" w:cs="Arial"/>
                <w:sz w:val="20"/>
                <w:szCs w:val="20"/>
              </w:rPr>
              <w:t>je</w:t>
            </w:r>
            <w:r w:rsidR="00E76543" w:rsidRPr="00FD3685">
              <w:rPr>
                <w:rFonts w:ascii="Arial" w:hAnsi="Arial" w:cs="Arial" w:hint="eastAsia"/>
                <w:sz w:val="20"/>
                <w:szCs w:val="20"/>
              </w:rPr>
              <w:t xml:space="preserve"> </w:t>
            </w:r>
            <w:r w:rsidRPr="00F04F16">
              <w:rPr>
                <w:rFonts w:ascii="Arial" w:hAnsi="Arial" w:cs="Arial"/>
                <w:sz w:val="20"/>
                <w:szCs w:val="20"/>
              </w:rPr>
              <w:t>potrebno</w:t>
            </w:r>
            <w:r w:rsidR="00E76543" w:rsidRPr="00FD3685">
              <w:rPr>
                <w:rFonts w:ascii="Arial" w:hAnsi="Arial" w:cs="Arial" w:hint="eastAsia"/>
                <w:sz w:val="20"/>
                <w:szCs w:val="20"/>
              </w:rPr>
              <w:t xml:space="preserve"> </w:t>
            </w:r>
            <w:r w:rsidRPr="00F04F16">
              <w:rPr>
                <w:rFonts w:ascii="Arial" w:hAnsi="Arial" w:cs="Arial"/>
                <w:sz w:val="20"/>
                <w:szCs w:val="20"/>
              </w:rPr>
              <w:t>odstraniti</w:t>
            </w:r>
            <w:r w:rsidR="00E76543" w:rsidRPr="00FD3685">
              <w:rPr>
                <w:rFonts w:ascii="Arial" w:hAnsi="Arial" w:cs="Arial" w:hint="eastAsia"/>
                <w:sz w:val="20"/>
                <w:szCs w:val="20"/>
              </w:rPr>
              <w:t xml:space="preserve"> </w:t>
            </w:r>
            <w:r w:rsidRPr="00F04F16">
              <w:rPr>
                <w:rFonts w:ascii="Arial" w:hAnsi="Arial" w:cs="Arial"/>
                <w:sz w:val="20"/>
                <w:szCs w:val="20"/>
              </w:rPr>
              <w:t>in</w:t>
            </w:r>
            <w:r w:rsidR="00E76543" w:rsidRPr="00FD3685">
              <w:rPr>
                <w:rFonts w:ascii="Arial" w:hAnsi="Arial" w:cs="Arial" w:hint="eastAsia"/>
                <w:sz w:val="20"/>
                <w:szCs w:val="20"/>
              </w:rPr>
              <w:t xml:space="preserve"> </w:t>
            </w:r>
            <w:r w:rsidRPr="00F04F16">
              <w:rPr>
                <w:rFonts w:ascii="Arial" w:hAnsi="Arial" w:cs="Arial"/>
                <w:sz w:val="20"/>
                <w:szCs w:val="20"/>
              </w:rPr>
              <w:t>po</w:t>
            </w:r>
            <w:r w:rsidR="00E76543" w:rsidRPr="00FD3685">
              <w:rPr>
                <w:rFonts w:ascii="Arial" w:hAnsi="Arial" w:cs="Arial" w:hint="eastAsia"/>
                <w:sz w:val="20"/>
                <w:szCs w:val="20"/>
              </w:rPr>
              <w:t xml:space="preserve"> </w:t>
            </w:r>
            <w:r w:rsidRPr="00F04F16">
              <w:rPr>
                <w:rFonts w:ascii="Arial" w:hAnsi="Arial" w:cs="Arial"/>
                <w:sz w:val="20"/>
                <w:szCs w:val="20"/>
              </w:rPr>
              <w:t>končanih</w:t>
            </w:r>
            <w:r w:rsidR="00E76543" w:rsidRPr="00FD3685">
              <w:rPr>
                <w:rFonts w:ascii="Arial" w:hAnsi="Arial" w:cs="Arial" w:hint="eastAsia"/>
                <w:sz w:val="20"/>
                <w:szCs w:val="20"/>
              </w:rPr>
              <w:t xml:space="preserve"> </w:t>
            </w:r>
            <w:r w:rsidRPr="00F04F16">
              <w:rPr>
                <w:rFonts w:ascii="Arial" w:hAnsi="Arial" w:cs="Arial"/>
                <w:sz w:val="20"/>
                <w:szCs w:val="20"/>
              </w:rPr>
              <w:t>drugih</w:t>
            </w:r>
            <w:r w:rsidR="00E76543" w:rsidRPr="00FD3685">
              <w:rPr>
                <w:rFonts w:ascii="Arial" w:hAnsi="Arial" w:cs="Arial" w:hint="eastAsia"/>
                <w:sz w:val="20"/>
                <w:szCs w:val="20"/>
              </w:rPr>
              <w:t xml:space="preserve"> </w:t>
            </w:r>
            <w:r w:rsidRPr="00F04F16">
              <w:rPr>
                <w:rFonts w:ascii="Arial" w:hAnsi="Arial" w:cs="Arial"/>
                <w:sz w:val="20"/>
                <w:szCs w:val="20"/>
              </w:rPr>
              <w:t>delih</w:t>
            </w:r>
            <w:r w:rsidR="00E76543" w:rsidRPr="00FD3685">
              <w:rPr>
                <w:rFonts w:ascii="Arial" w:hAnsi="Arial" w:cs="Arial" w:hint="eastAsia"/>
                <w:sz w:val="20"/>
                <w:szCs w:val="20"/>
              </w:rPr>
              <w:t xml:space="preserve"> </w:t>
            </w:r>
            <w:r w:rsidRPr="00F04F16">
              <w:rPr>
                <w:rFonts w:ascii="Arial" w:hAnsi="Arial" w:cs="Arial"/>
                <w:sz w:val="20"/>
                <w:szCs w:val="20"/>
              </w:rPr>
              <w:t>ponovno</w:t>
            </w:r>
            <w:r w:rsidR="00E76543" w:rsidRPr="00FD3685">
              <w:rPr>
                <w:rFonts w:ascii="Arial" w:hAnsi="Arial" w:cs="Arial" w:hint="eastAsia"/>
                <w:sz w:val="20"/>
                <w:szCs w:val="20"/>
              </w:rPr>
              <w:t xml:space="preserve"> </w:t>
            </w:r>
            <w:r w:rsidRPr="00F04F16">
              <w:rPr>
                <w:rFonts w:ascii="Arial" w:hAnsi="Arial" w:cs="Arial"/>
                <w:sz w:val="20"/>
                <w:szCs w:val="20"/>
              </w:rPr>
              <w:t>montirati</w:t>
            </w:r>
            <w:r w:rsidR="00E76543" w:rsidRPr="00FD3685">
              <w:rPr>
                <w:rFonts w:ascii="Arial" w:hAnsi="Arial" w:cs="Arial" w:hint="eastAsia"/>
                <w:sz w:val="20"/>
                <w:szCs w:val="20"/>
              </w:rPr>
              <w:t xml:space="preserve"> </w:t>
            </w:r>
            <w:r w:rsidRPr="00F04F16">
              <w:rPr>
                <w:rFonts w:ascii="Arial" w:hAnsi="Arial" w:cs="Arial"/>
                <w:sz w:val="20"/>
                <w:szCs w:val="20"/>
              </w:rPr>
              <w:t>krajši</w:t>
            </w:r>
            <w:r w:rsidR="00E76543" w:rsidRPr="00FD3685">
              <w:rPr>
                <w:rFonts w:ascii="Arial" w:hAnsi="Arial" w:cs="Arial" w:hint="eastAsia"/>
                <w:sz w:val="20"/>
                <w:szCs w:val="20"/>
              </w:rPr>
              <w:t xml:space="preserve"> </w:t>
            </w:r>
            <w:r w:rsidRPr="00F04F16">
              <w:rPr>
                <w:rFonts w:ascii="Arial" w:hAnsi="Arial" w:cs="Arial"/>
                <w:sz w:val="20"/>
                <w:szCs w:val="20"/>
              </w:rPr>
              <w:t>odsek</w:t>
            </w:r>
            <w:r w:rsidR="00E76543" w:rsidRPr="00FD3685">
              <w:rPr>
                <w:rFonts w:ascii="Arial" w:hAnsi="Arial" w:cs="Arial" w:hint="eastAsia"/>
                <w:sz w:val="20"/>
                <w:szCs w:val="20"/>
              </w:rPr>
              <w:t xml:space="preserve"> </w:t>
            </w:r>
            <w:r w:rsidR="00587040" w:rsidRPr="00587040">
              <w:rPr>
                <w:rFonts w:ascii="Arial" w:hAnsi="Arial" w:cs="Arial"/>
                <w:sz w:val="20"/>
                <w:szCs w:val="20"/>
              </w:rPr>
              <w:t>»</w:t>
            </w:r>
            <w:r w:rsidRPr="00F04F16">
              <w:rPr>
                <w:rFonts w:ascii="Arial" w:hAnsi="Arial" w:cs="Arial"/>
                <w:sz w:val="20"/>
                <w:szCs w:val="20"/>
              </w:rPr>
              <w:t>parapetnega</w:t>
            </w:r>
            <w:r w:rsidR="00E76543" w:rsidRPr="00FD3685">
              <w:rPr>
                <w:rFonts w:ascii="Arial" w:hAnsi="Arial" w:cs="Arial" w:hint="eastAsia"/>
                <w:sz w:val="20"/>
                <w:szCs w:val="20"/>
              </w:rPr>
              <w:t xml:space="preserve"> </w:t>
            </w:r>
            <w:r w:rsidRPr="00F04F16">
              <w:rPr>
                <w:rFonts w:ascii="Arial" w:hAnsi="Arial" w:cs="Arial"/>
                <w:sz w:val="20"/>
                <w:szCs w:val="20"/>
              </w:rPr>
              <w:t>kanala</w:t>
            </w:r>
            <w:r w:rsidR="00587040" w:rsidRPr="00587040">
              <w:rPr>
                <w:rFonts w:ascii="Arial" w:hAnsi="Arial" w:cs="Arial"/>
                <w:sz w:val="20"/>
                <w:szCs w:val="20"/>
              </w:rPr>
              <w:t>«</w:t>
            </w:r>
            <w:r w:rsidR="00E76543" w:rsidRPr="00FD3685">
              <w:rPr>
                <w:rFonts w:ascii="Arial" w:hAnsi="Arial" w:cs="Arial" w:hint="eastAsia"/>
                <w:sz w:val="20"/>
                <w:szCs w:val="20"/>
              </w:rPr>
              <w:t xml:space="preserve"> </w:t>
            </w:r>
            <w:r w:rsidRPr="00F04F16">
              <w:rPr>
                <w:rFonts w:ascii="Arial" w:hAnsi="Arial" w:cs="Arial"/>
                <w:sz w:val="20"/>
                <w:szCs w:val="20"/>
              </w:rPr>
              <w:t>ter</w:t>
            </w:r>
            <w:r w:rsidR="00E76543" w:rsidRPr="00FD3685">
              <w:rPr>
                <w:rFonts w:ascii="Arial" w:hAnsi="Arial" w:cs="Arial" w:hint="eastAsia"/>
                <w:sz w:val="20"/>
                <w:szCs w:val="20"/>
              </w:rPr>
              <w:t xml:space="preserve"> </w:t>
            </w:r>
            <w:r w:rsidRPr="00F04F16">
              <w:rPr>
                <w:rFonts w:ascii="Arial" w:hAnsi="Arial" w:cs="Arial"/>
                <w:sz w:val="20"/>
                <w:szCs w:val="20"/>
              </w:rPr>
              <w:t>izdolbsti</w:t>
            </w:r>
            <w:r w:rsidR="00E76543" w:rsidRPr="00FD3685">
              <w:rPr>
                <w:rFonts w:ascii="Arial" w:hAnsi="Arial" w:cs="Arial" w:hint="eastAsia"/>
                <w:sz w:val="20"/>
                <w:szCs w:val="20"/>
              </w:rPr>
              <w:t xml:space="preserve"> </w:t>
            </w:r>
            <w:r w:rsidRPr="00F04F16">
              <w:rPr>
                <w:rFonts w:ascii="Arial" w:hAnsi="Arial" w:cs="Arial"/>
                <w:sz w:val="20"/>
                <w:szCs w:val="20"/>
              </w:rPr>
              <w:t>in</w:t>
            </w:r>
            <w:r w:rsidR="00E76543" w:rsidRPr="00FD3685">
              <w:rPr>
                <w:rFonts w:ascii="Arial" w:hAnsi="Arial" w:cs="Arial" w:hint="eastAsia"/>
                <w:sz w:val="20"/>
                <w:szCs w:val="20"/>
              </w:rPr>
              <w:t xml:space="preserve"> </w:t>
            </w:r>
            <w:r w:rsidRPr="00F04F16">
              <w:rPr>
                <w:rFonts w:ascii="Arial" w:hAnsi="Arial" w:cs="Arial"/>
                <w:sz w:val="20"/>
                <w:szCs w:val="20"/>
              </w:rPr>
              <w:t>kasneje</w:t>
            </w:r>
            <w:r w:rsidR="00E76543" w:rsidRPr="00FD3685">
              <w:rPr>
                <w:rFonts w:ascii="Arial" w:hAnsi="Arial" w:cs="Arial" w:hint="eastAsia"/>
                <w:sz w:val="20"/>
                <w:szCs w:val="20"/>
              </w:rPr>
              <w:t xml:space="preserve"> </w:t>
            </w:r>
            <w:r w:rsidRPr="00F04F16">
              <w:rPr>
                <w:rFonts w:ascii="Arial" w:hAnsi="Arial" w:cs="Arial"/>
                <w:sz w:val="20"/>
                <w:szCs w:val="20"/>
              </w:rPr>
              <w:t>obdelati</w:t>
            </w:r>
            <w:r w:rsidR="00E76543" w:rsidRPr="00FD3685">
              <w:rPr>
                <w:rFonts w:ascii="Arial" w:hAnsi="Arial" w:cs="Arial" w:hint="eastAsia"/>
                <w:sz w:val="20"/>
                <w:szCs w:val="20"/>
              </w:rPr>
              <w:t xml:space="preserve"> </w:t>
            </w:r>
            <w:r w:rsidRPr="00F04F16">
              <w:rPr>
                <w:rFonts w:ascii="Arial" w:hAnsi="Arial" w:cs="Arial"/>
                <w:sz w:val="20"/>
                <w:szCs w:val="20"/>
              </w:rPr>
              <w:t>utor</w:t>
            </w:r>
            <w:r w:rsidR="00E76543" w:rsidRPr="00FD3685">
              <w:rPr>
                <w:rFonts w:ascii="Arial" w:hAnsi="Arial" w:cs="Arial" w:hint="eastAsia"/>
                <w:sz w:val="20"/>
                <w:szCs w:val="20"/>
              </w:rPr>
              <w:t xml:space="preserve"> </w:t>
            </w:r>
            <w:r w:rsidRPr="00F04F16">
              <w:rPr>
                <w:rFonts w:ascii="Arial" w:hAnsi="Arial" w:cs="Arial"/>
                <w:sz w:val="20"/>
                <w:szCs w:val="20"/>
              </w:rPr>
              <w:t>v</w:t>
            </w:r>
            <w:r w:rsidR="00E76543" w:rsidRPr="00FD3685">
              <w:rPr>
                <w:rFonts w:ascii="Arial" w:hAnsi="Arial" w:cs="Arial" w:hint="eastAsia"/>
                <w:sz w:val="20"/>
                <w:szCs w:val="20"/>
              </w:rPr>
              <w:t xml:space="preserve"> </w:t>
            </w:r>
            <w:r w:rsidRPr="00F04F16">
              <w:rPr>
                <w:rFonts w:ascii="Arial" w:hAnsi="Arial" w:cs="Arial"/>
                <w:sz w:val="20"/>
                <w:szCs w:val="20"/>
              </w:rPr>
              <w:t>steni.</w:t>
            </w:r>
            <w:r w:rsidR="00E76543" w:rsidRPr="00FD3685">
              <w:rPr>
                <w:rFonts w:ascii="Arial" w:hAnsi="Arial" w:cs="Arial" w:hint="eastAsia"/>
                <w:sz w:val="20"/>
                <w:szCs w:val="20"/>
              </w:rPr>
              <w:t xml:space="preserve"> </w:t>
            </w:r>
            <w:r w:rsidRPr="00F04F16">
              <w:rPr>
                <w:rFonts w:ascii="Arial" w:hAnsi="Arial" w:cs="Arial"/>
                <w:sz w:val="20"/>
                <w:szCs w:val="20"/>
              </w:rPr>
              <w:t>V</w:t>
            </w:r>
            <w:r w:rsidR="00E76543" w:rsidRPr="00FD3685">
              <w:rPr>
                <w:rFonts w:ascii="Arial" w:hAnsi="Arial" w:cs="Arial" w:hint="eastAsia"/>
                <w:sz w:val="20"/>
                <w:szCs w:val="20"/>
              </w:rPr>
              <w:t xml:space="preserve"> </w:t>
            </w:r>
            <w:r w:rsidRPr="00F04F16">
              <w:rPr>
                <w:rFonts w:ascii="Arial" w:hAnsi="Arial" w:cs="Arial"/>
                <w:sz w:val="20"/>
                <w:szCs w:val="20"/>
              </w:rPr>
              <w:t>plošči</w:t>
            </w:r>
            <w:r w:rsidR="00E76543" w:rsidRPr="00FD3685">
              <w:rPr>
                <w:rFonts w:ascii="Arial" w:hAnsi="Arial" w:cs="Arial" w:hint="eastAsia"/>
                <w:sz w:val="20"/>
                <w:szCs w:val="20"/>
              </w:rPr>
              <w:t xml:space="preserve"> </w:t>
            </w:r>
            <w:r w:rsidRPr="00F04F16">
              <w:rPr>
                <w:rFonts w:ascii="Arial" w:hAnsi="Arial" w:cs="Arial"/>
                <w:sz w:val="20"/>
                <w:szCs w:val="20"/>
              </w:rPr>
              <w:t>nad</w:t>
            </w:r>
            <w:r w:rsidR="00E76543" w:rsidRPr="00FD3685">
              <w:rPr>
                <w:rFonts w:ascii="Arial" w:hAnsi="Arial" w:cs="Arial" w:hint="eastAsia"/>
                <w:sz w:val="20"/>
                <w:szCs w:val="20"/>
              </w:rPr>
              <w:t xml:space="preserve"> </w:t>
            </w:r>
            <w:r w:rsidRPr="00F04F16">
              <w:rPr>
                <w:rFonts w:ascii="Arial" w:hAnsi="Arial" w:cs="Arial"/>
                <w:sz w:val="20"/>
                <w:szCs w:val="20"/>
              </w:rPr>
              <w:t>etažo</w:t>
            </w:r>
            <w:r w:rsidR="00E76543" w:rsidRPr="00FD3685">
              <w:rPr>
                <w:rFonts w:ascii="Arial" w:hAnsi="Arial" w:cs="Arial" w:hint="eastAsia"/>
                <w:sz w:val="20"/>
                <w:szCs w:val="20"/>
              </w:rPr>
              <w:t xml:space="preserve"> </w:t>
            </w:r>
            <w:r w:rsidRPr="00F04F16">
              <w:rPr>
                <w:rFonts w:ascii="Arial" w:hAnsi="Arial" w:cs="Arial"/>
                <w:sz w:val="20"/>
                <w:szCs w:val="20"/>
              </w:rPr>
              <w:t>se</w:t>
            </w:r>
            <w:r w:rsidR="00E76543" w:rsidRPr="00FD3685">
              <w:rPr>
                <w:rFonts w:ascii="Arial" w:hAnsi="Arial" w:cs="Arial" w:hint="eastAsia"/>
                <w:sz w:val="20"/>
                <w:szCs w:val="20"/>
              </w:rPr>
              <w:t xml:space="preserve"> </w:t>
            </w:r>
            <w:r w:rsidRPr="00F04F16">
              <w:rPr>
                <w:rFonts w:ascii="Arial" w:hAnsi="Arial" w:cs="Arial"/>
                <w:sz w:val="20"/>
                <w:szCs w:val="20"/>
              </w:rPr>
              <w:t>kronsko</w:t>
            </w:r>
            <w:r w:rsidR="00E76543" w:rsidRPr="00FD3685">
              <w:rPr>
                <w:rFonts w:ascii="Arial" w:hAnsi="Arial" w:cs="Arial" w:hint="eastAsia"/>
                <w:sz w:val="20"/>
                <w:szCs w:val="20"/>
              </w:rPr>
              <w:t xml:space="preserve"> </w:t>
            </w:r>
            <w:r w:rsidRPr="00F04F16">
              <w:rPr>
                <w:rFonts w:ascii="Arial" w:hAnsi="Arial" w:cs="Arial"/>
                <w:sz w:val="20"/>
                <w:szCs w:val="20"/>
              </w:rPr>
              <w:t>izvrtata</w:t>
            </w:r>
            <w:r w:rsidR="00E76543" w:rsidRPr="00FD3685">
              <w:rPr>
                <w:rFonts w:ascii="Arial" w:hAnsi="Arial" w:cs="Arial" w:hint="eastAsia"/>
                <w:sz w:val="20"/>
                <w:szCs w:val="20"/>
              </w:rPr>
              <w:t xml:space="preserve"> </w:t>
            </w:r>
            <w:r w:rsidRPr="00F04F16">
              <w:rPr>
                <w:rFonts w:ascii="Arial" w:hAnsi="Arial" w:cs="Arial"/>
                <w:sz w:val="20"/>
                <w:szCs w:val="20"/>
              </w:rPr>
              <w:t>dva</w:t>
            </w:r>
            <w:r w:rsidR="00E76543" w:rsidRPr="00FD3685">
              <w:rPr>
                <w:rFonts w:ascii="Arial" w:hAnsi="Arial" w:cs="Arial" w:hint="eastAsia"/>
                <w:sz w:val="20"/>
                <w:szCs w:val="20"/>
              </w:rPr>
              <w:t xml:space="preserve"> </w:t>
            </w:r>
            <w:r w:rsidRPr="00F04F16">
              <w:rPr>
                <w:rFonts w:ascii="Arial" w:hAnsi="Arial" w:cs="Arial"/>
                <w:sz w:val="20"/>
                <w:szCs w:val="20"/>
              </w:rPr>
              <w:t>preboja.</w:t>
            </w:r>
          </w:p>
          <w:p w14:paraId="2D3842BE" w14:textId="77777777" w:rsidR="00587040" w:rsidRDefault="00587040" w:rsidP="00F04F16">
            <w:pPr>
              <w:pStyle w:val="NoSpacing"/>
              <w:tabs>
                <w:tab w:val="left" w:pos="5658"/>
              </w:tabs>
              <w:rPr>
                <w:rFonts w:ascii="Arial" w:hAnsi="Arial" w:cs="Arial"/>
                <w:sz w:val="20"/>
                <w:szCs w:val="20"/>
              </w:rPr>
            </w:pPr>
          </w:p>
          <w:p w14:paraId="073F282D" w14:textId="482FEAF0" w:rsidR="00FD3685" w:rsidRDefault="00F04F16" w:rsidP="00F04F16">
            <w:pPr>
              <w:pStyle w:val="NoSpacing"/>
              <w:tabs>
                <w:tab w:val="left" w:pos="5658"/>
              </w:tabs>
              <w:rPr>
                <w:rFonts w:ascii="Arial" w:hAnsi="Arial" w:cs="Arial"/>
                <w:sz w:val="20"/>
                <w:szCs w:val="20"/>
              </w:rPr>
            </w:pPr>
            <w:r w:rsidRPr="00F04F16">
              <w:rPr>
                <w:rFonts w:ascii="Arial" w:hAnsi="Arial" w:cs="Arial"/>
                <w:sz w:val="20"/>
                <w:szCs w:val="20"/>
              </w:rPr>
              <w:t>V</w:t>
            </w:r>
            <w:r w:rsidR="00E76543" w:rsidRPr="00FD3685">
              <w:rPr>
                <w:rFonts w:ascii="Arial" w:hAnsi="Arial" w:cs="Arial" w:hint="eastAsia"/>
                <w:sz w:val="20"/>
                <w:szCs w:val="20"/>
              </w:rPr>
              <w:t xml:space="preserve"> </w:t>
            </w:r>
            <w:r w:rsidRPr="00F04F16">
              <w:rPr>
                <w:rFonts w:ascii="Arial" w:hAnsi="Arial" w:cs="Arial"/>
                <w:sz w:val="20"/>
                <w:szCs w:val="20"/>
              </w:rPr>
              <w:t>visokem</w:t>
            </w:r>
            <w:r w:rsidR="00E76543" w:rsidRPr="00FD3685">
              <w:rPr>
                <w:rFonts w:ascii="Arial" w:hAnsi="Arial" w:cs="Arial" w:hint="eastAsia"/>
                <w:sz w:val="20"/>
                <w:szCs w:val="20"/>
              </w:rPr>
              <w:t xml:space="preserve"> </w:t>
            </w:r>
            <w:r w:rsidRPr="00F04F16">
              <w:rPr>
                <w:rFonts w:ascii="Arial" w:hAnsi="Arial" w:cs="Arial"/>
                <w:sz w:val="20"/>
                <w:szCs w:val="20"/>
              </w:rPr>
              <w:t>pritličju</w:t>
            </w:r>
            <w:r w:rsidR="00E76543" w:rsidRPr="00FD3685">
              <w:rPr>
                <w:rFonts w:ascii="Arial" w:hAnsi="Arial" w:cs="Arial" w:hint="eastAsia"/>
                <w:sz w:val="20"/>
                <w:szCs w:val="20"/>
              </w:rPr>
              <w:t xml:space="preserve"> </w:t>
            </w:r>
            <w:r w:rsidR="00480953">
              <w:rPr>
                <w:rFonts w:ascii="Arial" w:hAnsi="Arial" w:cs="Arial"/>
                <w:sz w:val="20"/>
                <w:szCs w:val="20"/>
              </w:rPr>
              <w:t xml:space="preserve">drugega objekta </w:t>
            </w:r>
            <w:r w:rsidRPr="00F04F16">
              <w:rPr>
                <w:rFonts w:ascii="Arial" w:hAnsi="Arial" w:cs="Arial"/>
                <w:sz w:val="20"/>
                <w:szCs w:val="20"/>
              </w:rPr>
              <w:t>je</w:t>
            </w:r>
            <w:r w:rsidR="00E76543" w:rsidRPr="00FD3685">
              <w:rPr>
                <w:rFonts w:ascii="Arial" w:hAnsi="Arial" w:cs="Arial" w:hint="eastAsia"/>
                <w:sz w:val="20"/>
                <w:szCs w:val="20"/>
              </w:rPr>
              <w:t xml:space="preserve"> </w:t>
            </w:r>
            <w:r w:rsidRPr="00F04F16">
              <w:rPr>
                <w:rFonts w:ascii="Arial" w:hAnsi="Arial" w:cs="Arial"/>
                <w:sz w:val="20"/>
                <w:szCs w:val="20"/>
              </w:rPr>
              <w:t>potrebno</w:t>
            </w:r>
            <w:r w:rsidR="00E76543" w:rsidRPr="00FD3685">
              <w:rPr>
                <w:rFonts w:ascii="Arial" w:hAnsi="Arial" w:cs="Arial" w:hint="eastAsia"/>
                <w:sz w:val="20"/>
                <w:szCs w:val="20"/>
              </w:rPr>
              <w:t xml:space="preserve"> </w:t>
            </w:r>
            <w:r w:rsidRPr="00F04F16">
              <w:rPr>
                <w:rFonts w:ascii="Arial" w:hAnsi="Arial" w:cs="Arial"/>
                <w:sz w:val="20"/>
                <w:szCs w:val="20"/>
              </w:rPr>
              <w:t>odstraniti</w:t>
            </w:r>
            <w:r w:rsidR="00E76543" w:rsidRPr="00FD3685">
              <w:rPr>
                <w:rFonts w:ascii="Arial" w:hAnsi="Arial" w:cs="Arial" w:hint="eastAsia"/>
                <w:sz w:val="20"/>
                <w:szCs w:val="20"/>
              </w:rPr>
              <w:t xml:space="preserve"> </w:t>
            </w:r>
            <w:r w:rsidRPr="00F04F16">
              <w:rPr>
                <w:rFonts w:ascii="Arial" w:hAnsi="Arial" w:cs="Arial"/>
                <w:sz w:val="20"/>
                <w:szCs w:val="20"/>
              </w:rPr>
              <w:t>nekoliko</w:t>
            </w:r>
            <w:r w:rsidR="00E76543" w:rsidRPr="00FD3685">
              <w:rPr>
                <w:rFonts w:ascii="Arial" w:hAnsi="Arial" w:cs="Arial" w:hint="eastAsia"/>
                <w:sz w:val="20"/>
                <w:szCs w:val="20"/>
              </w:rPr>
              <w:t xml:space="preserve"> </w:t>
            </w:r>
            <w:r w:rsidRPr="00F04F16">
              <w:rPr>
                <w:rFonts w:ascii="Arial" w:hAnsi="Arial" w:cs="Arial"/>
                <w:sz w:val="20"/>
                <w:szCs w:val="20"/>
              </w:rPr>
              <w:t>daljši</w:t>
            </w:r>
            <w:r w:rsidR="00E76543" w:rsidRPr="00FD3685">
              <w:rPr>
                <w:rFonts w:ascii="Arial" w:hAnsi="Arial" w:cs="Arial" w:hint="eastAsia"/>
                <w:sz w:val="20"/>
                <w:szCs w:val="20"/>
              </w:rPr>
              <w:t xml:space="preserve"> </w:t>
            </w:r>
            <w:r w:rsidRPr="00F04F16">
              <w:rPr>
                <w:rFonts w:ascii="Arial" w:hAnsi="Arial" w:cs="Arial"/>
                <w:sz w:val="20"/>
                <w:szCs w:val="20"/>
              </w:rPr>
              <w:t>odsek</w:t>
            </w:r>
            <w:r w:rsidR="00E76543" w:rsidRPr="00FD3685">
              <w:rPr>
                <w:rFonts w:ascii="Arial" w:hAnsi="Arial" w:cs="Arial" w:hint="eastAsia"/>
                <w:sz w:val="20"/>
                <w:szCs w:val="20"/>
              </w:rPr>
              <w:t xml:space="preserve"> </w:t>
            </w:r>
            <w:r w:rsidR="00587040" w:rsidRPr="00587040">
              <w:rPr>
                <w:rFonts w:ascii="Arial" w:hAnsi="Arial" w:cs="Arial"/>
                <w:sz w:val="20"/>
                <w:szCs w:val="20"/>
              </w:rPr>
              <w:t>»</w:t>
            </w:r>
            <w:r w:rsidRPr="00F04F16">
              <w:rPr>
                <w:rFonts w:ascii="Arial" w:hAnsi="Arial" w:cs="Arial"/>
                <w:sz w:val="20"/>
                <w:szCs w:val="20"/>
              </w:rPr>
              <w:t>parapetnega</w:t>
            </w:r>
            <w:r w:rsidR="00E76543" w:rsidRPr="00FD3685">
              <w:rPr>
                <w:rFonts w:ascii="Arial" w:hAnsi="Arial" w:cs="Arial" w:hint="eastAsia"/>
                <w:sz w:val="20"/>
                <w:szCs w:val="20"/>
              </w:rPr>
              <w:t xml:space="preserve"> </w:t>
            </w:r>
            <w:r w:rsidRPr="00F04F16">
              <w:rPr>
                <w:rFonts w:ascii="Arial" w:hAnsi="Arial" w:cs="Arial"/>
                <w:sz w:val="20"/>
                <w:szCs w:val="20"/>
              </w:rPr>
              <w:t>kanala</w:t>
            </w:r>
            <w:r w:rsidR="00587040" w:rsidRPr="00587040">
              <w:rPr>
                <w:rFonts w:ascii="Arial" w:hAnsi="Arial" w:cs="Arial"/>
                <w:sz w:val="20"/>
                <w:szCs w:val="20"/>
              </w:rPr>
              <w:t>«</w:t>
            </w:r>
            <w:r w:rsidR="00E76543" w:rsidRPr="00FD3685">
              <w:rPr>
                <w:rFonts w:ascii="Arial" w:hAnsi="Arial" w:cs="Arial" w:hint="eastAsia"/>
                <w:sz w:val="20"/>
                <w:szCs w:val="20"/>
              </w:rPr>
              <w:t xml:space="preserve"> </w:t>
            </w:r>
            <w:r w:rsidRPr="00F04F16">
              <w:rPr>
                <w:rFonts w:ascii="Arial" w:hAnsi="Arial" w:cs="Arial"/>
                <w:sz w:val="20"/>
                <w:szCs w:val="20"/>
              </w:rPr>
              <w:t>in</w:t>
            </w:r>
            <w:r w:rsidR="00E76543" w:rsidRPr="00FD3685">
              <w:rPr>
                <w:rFonts w:ascii="Arial" w:hAnsi="Arial" w:cs="Arial" w:hint="eastAsia"/>
                <w:sz w:val="20"/>
                <w:szCs w:val="20"/>
              </w:rPr>
              <w:t xml:space="preserve"> </w:t>
            </w:r>
            <w:r w:rsidRPr="00F04F16">
              <w:rPr>
                <w:rFonts w:ascii="Arial" w:hAnsi="Arial" w:cs="Arial"/>
                <w:sz w:val="20"/>
                <w:szCs w:val="20"/>
              </w:rPr>
              <w:t xml:space="preserve">steklenih </w:t>
            </w:r>
            <w:r w:rsidR="00587040" w:rsidRPr="00587040">
              <w:rPr>
                <w:rFonts w:ascii="Arial" w:hAnsi="Arial" w:cs="Arial"/>
                <w:sz w:val="20"/>
                <w:szCs w:val="20"/>
              </w:rPr>
              <w:t>»</w:t>
            </w:r>
            <w:r w:rsidRPr="00F04F16">
              <w:rPr>
                <w:rFonts w:ascii="Arial" w:hAnsi="Arial" w:cs="Arial"/>
                <w:sz w:val="20"/>
                <w:szCs w:val="20"/>
              </w:rPr>
              <w:t>zaves</w:t>
            </w:r>
            <w:r w:rsidR="00587040" w:rsidRPr="00587040">
              <w:rPr>
                <w:rFonts w:ascii="Arial" w:hAnsi="Arial" w:cs="Arial"/>
                <w:sz w:val="20"/>
                <w:szCs w:val="20"/>
              </w:rPr>
              <w:t>«</w:t>
            </w:r>
            <w:r w:rsidR="00587040">
              <w:rPr>
                <w:rFonts w:ascii="Arial" w:hAnsi="Arial" w:cs="Arial"/>
                <w:sz w:val="20"/>
                <w:szCs w:val="20"/>
              </w:rPr>
              <w:t xml:space="preserve"> </w:t>
            </w:r>
            <w:r w:rsidRPr="00F04F16">
              <w:rPr>
                <w:rFonts w:ascii="Arial" w:hAnsi="Arial" w:cs="Arial"/>
                <w:sz w:val="20"/>
                <w:szCs w:val="20"/>
              </w:rPr>
              <w:t>in</w:t>
            </w:r>
            <w:r w:rsidR="00E76543" w:rsidRPr="00FD3685">
              <w:rPr>
                <w:rFonts w:ascii="Arial" w:hAnsi="Arial" w:cs="Arial" w:hint="eastAsia"/>
                <w:sz w:val="20"/>
                <w:szCs w:val="20"/>
              </w:rPr>
              <w:t xml:space="preserve"> </w:t>
            </w:r>
            <w:r w:rsidRPr="00F04F16">
              <w:rPr>
                <w:rFonts w:ascii="Arial" w:hAnsi="Arial" w:cs="Arial"/>
                <w:sz w:val="20"/>
                <w:szCs w:val="20"/>
              </w:rPr>
              <w:t>po</w:t>
            </w:r>
            <w:r w:rsidR="00E76543" w:rsidRPr="00FD3685">
              <w:rPr>
                <w:rFonts w:ascii="Arial" w:hAnsi="Arial" w:cs="Arial" w:hint="eastAsia"/>
                <w:sz w:val="20"/>
                <w:szCs w:val="20"/>
              </w:rPr>
              <w:t xml:space="preserve"> </w:t>
            </w:r>
            <w:r w:rsidRPr="00F04F16">
              <w:rPr>
                <w:rFonts w:ascii="Arial" w:hAnsi="Arial" w:cs="Arial"/>
                <w:sz w:val="20"/>
                <w:szCs w:val="20"/>
              </w:rPr>
              <w:t>končanih</w:t>
            </w:r>
            <w:r w:rsidR="00E76543" w:rsidRPr="00FD3685">
              <w:rPr>
                <w:rFonts w:ascii="Arial" w:hAnsi="Arial" w:cs="Arial" w:hint="eastAsia"/>
                <w:sz w:val="20"/>
                <w:szCs w:val="20"/>
              </w:rPr>
              <w:t xml:space="preserve"> </w:t>
            </w:r>
            <w:r w:rsidRPr="00F04F16">
              <w:rPr>
                <w:rFonts w:ascii="Arial" w:hAnsi="Arial" w:cs="Arial"/>
                <w:sz w:val="20"/>
                <w:szCs w:val="20"/>
              </w:rPr>
              <w:t>ostalih delih oboje ponovno montirati. V steni je izdolbsti in kasneje obdelati inštalacijski utor.</w:t>
            </w:r>
            <w:r w:rsidR="00E76543" w:rsidRPr="00FD3685">
              <w:rPr>
                <w:rFonts w:ascii="Arial" w:hAnsi="Arial" w:cs="Arial" w:hint="eastAsia"/>
                <w:sz w:val="20"/>
                <w:szCs w:val="20"/>
              </w:rPr>
              <w:t xml:space="preserve"> </w:t>
            </w:r>
            <w:r w:rsidRPr="00F04F16">
              <w:rPr>
                <w:rFonts w:ascii="Arial" w:hAnsi="Arial" w:cs="Arial"/>
                <w:sz w:val="20"/>
                <w:szCs w:val="20"/>
              </w:rPr>
              <w:t>V</w:t>
            </w:r>
            <w:r w:rsidR="00E76543" w:rsidRPr="00FD3685">
              <w:rPr>
                <w:rFonts w:ascii="Arial" w:hAnsi="Arial" w:cs="Arial" w:hint="eastAsia"/>
                <w:sz w:val="20"/>
                <w:szCs w:val="20"/>
              </w:rPr>
              <w:t xml:space="preserve"> </w:t>
            </w:r>
            <w:r w:rsidRPr="00F04F16">
              <w:rPr>
                <w:rFonts w:ascii="Arial" w:hAnsi="Arial" w:cs="Arial"/>
                <w:sz w:val="20"/>
                <w:szCs w:val="20"/>
              </w:rPr>
              <w:t>plošči</w:t>
            </w:r>
            <w:r w:rsidR="00E76543" w:rsidRPr="00FD3685">
              <w:rPr>
                <w:rFonts w:ascii="Arial" w:hAnsi="Arial" w:cs="Arial" w:hint="eastAsia"/>
                <w:sz w:val="20"/>
                <w:szCs w:val="20"/>
              </w:rPr>
              <w:t xml:space="preserve"> </w:t>
            </w:r>
            <w:r w:rsidRPr="00F04F16">
              <w:rPr>
                <w:rFonts w:ascii="Arial" w:hAnsi="Arial" w:cs="Arial"/>
                <w:sz w:val="20"/>
                <w:szCs w:val="20"/>
              </w:rPr>
              <w:t>nad</w:t>
            </w:r>
            <w:r w:rsidR="00E76543" w:rsidRPr="00FD3685">
              <w:rPr>
                <w:rFonts w:ascii="Arial" w:hAnsi="Arial" w:cs="Arial" w:hint="eastAsia"/>
                <w:sz w:val="20"/>
                <w:szCs w:val="20"/>
              </w:rPr>
              <w:t xml:space="preserve"> </w:t>
            </w:r>
            <w:r w:rsidRPr="00F04F16">
              <w:rPr>
                <w:rFonts w:ascii="Arial" w:hAnsi="Arial" w:cs="Arial"/>
                <w:sz w:val="20"/>
                <w:szCs w:val="20"/>
              </w:rPr>
              <w:t>etažo</w:t>
            </w:r>
            <w:r w:rsidR="00E76543" w:rsidRPr="00FD3685">
              <w:rPr>
                <w:rFonts w:ascii="Arial" w:hAnsi="Arial" w:cs="Arial" w:hint="eastAsia"/>
                <w:sz w:val="20"/>
                <w:szCs w:val="20"/>
              </w:rPr>
              <w:t xml:space="preserve"> </w:t>
            </w:r>
            <w:r w:rsidRPr="00F04F16">
              <w:rPr>
                <w:rFonts w:ascii="Arial" w:hAnsi="Arial" w:cs="Arial"/>
                <w:sz w:val="20"/>
                <w:szCs w:val="20"/>
              </w:rPr>
              <w:t>se</w:t>
            </w:r>
            <w:r w:rsidR="00FD3685">
              <w:rPr>
                <w:rFonts w:ascii="Arial" w:hAnsi="Arial" w:cs="Arial"/>
                <w:sz w:val="20"/>
                <w:szCs w:val="20"/>
              </w:rPr>
              <w:t xml:space="preserve"> </w:t>
            </w:r>
            <w:r w:rsidRPr="00F04F16">
              <w:rPr>
                <w:rFonts w:ascii="Arial" w:hAnsi="Arial" w:cs="Arial"/>
                <w:sz w:val="20"/>
                <w:szCs w:val="20"/>
              </w:rPr>
              <w:t>kronsko izvrtata dva preboja.</w:t>
            </w:r>
          </w:p>
          <w:p w14:paraId="642733FC" w14:textId="77777777" w:rsidR="00FD3685" w:rsidRDefault="00FD3685" w:rsidP="00F04F16">
            <w:pPr>
              <w:pStyle w:val="NoSpacing"/>
              <w:tabs>
                <w:tab w:val="left" w:pos="5658"/>
              </w:tabs>
              <w:rPr>
                <w:rFonts w:ascii="Arial" w:hAnsi="Arial" w:cs="Arial"/>
                <w:sz w:val="20"/>
                <w:szCs w:val="20"/>
              </w:rPr>
            </w:pPr>
          </w:p>
          <w:p w14:paraId="2AE040A7" w14:textId="3C64052C" w:rsidR="00F04F16" w:rsidRDefault="00F04F16" w:rsidP="00F04F16">
            <w:pPr>
              <w:pStyle w:val="NoSpacing"/>
              <w:tabs>
                <w:tab w:val="left" w:pos="5658"/>
              </w:tabs>
              <w:rPr>
                <w:rFonts w:ascii="Arial" w:hAnsi="Arial" w:cs="Arial"/>
                <w:sz w:val="20"/>
                <w:szCs w:val="20"/>
              </w:rPr>
            </w:pPr>
            <w:r w:rsidRPr="00F04F16">
              <w:rPr>
                <w:rFonts w:ascii="Arial" w:hAnsi="Arial" w:cs="Arial"/>
                <w:sz w:val="20"/>
                <w:szCs w:val="20"/>
              </w:rPr>
              <w:t>Na vseh mestih, kjer se posega v stene</w:t>
            </w:r>
            <w:r w:rsidR="00FD3685">
              <w:rPr>
                <w:rFonts w:ascii="Arial" w:hAnsi="Arial" w:cs="Arial"/>
                <w:sz w:val="20"/>
                <w:szCs w:val="20"/>
              </w:rPr>
              <w:t>,</w:t>
            </w:r>
            <w:r w:rsidRPr="00F04F16">
              <w:rPr>
                <w:rFonts w:ascii="Arial" w:hAnsi="Arial" w:cs="Arial"/>
                <w:sz w:val="20"/>
                <w:szCs w:val="20"/>
              </w:rPr>
              <w:t xml:space="preserve"> se izvedejo tudi slikopleskarska</w:t>
            </w:r>
            <w:r w:rsidR="00E76543" w:rsidRPr="00FD3685">
              <w:rPr>
                <w:rFonts w:ascii="Arial" w:hAnsi="Arial" w:cs="Arial" w:hint="eastAsia"/>
                <w:sz w:val="20"/>
                <w:szCs w:val="20"/>
              </w:rPr>
              <w:t xml:space="preserve"> </w:t>
            </w:r>
            <w:r w:rsidRPr="00F04F16">
              <w:rPr>
                <w:rFonts w:ascii="Arial" w:hAnsi="Arial" w:cs="Arial"/>
                <w:sz w:val="20"/>
                <w:szCs w:val="20"/>
              </w:rPr>
              <w:t>popravila/obdelave</w:t>
            </w:r>
            <w:r w:rsidR="00E76543" w:rsidRPr="00FD3685">
              <w:rPr>
                <w:rFonts w:ascii="Arial" w:hAnsi="Arial" w:cs="Arial" w:hint="eastAsia"/>
                <w:sz w:val="20"/>
                <w:szCs w:val="20"/>
              </w:rPr>
              <w:t xml:space="preserve"> </w:t>
            </w:r>
            <w:r w:rsidRPr="00F04F16">
              <w:rPr>
                <w:rFonts w:ascii="Arial" w:hAnsi="Arial" w:cs="Arial"/>
                <w:sz w:val="20"/>
                <w:szCs w:val="20"/>
              </w:rPr>
              <w:t>območij</w:t>
            </w:r>
            <w:r w:rsidR="00E76543" w:rsidRPr="00FD3685">
              <w:rPr>
                <w:rFonts w:ascii="Arial" w:hAnsi="Arial" w:cs="Arial" w:hint="eastAsia"/>
                <w:sz w:val="20"/>
                <w:szCs w:val="20"/>
              </w:rPr>
              <w:t xml:space="preserve"> </w:t>
            </w:r>
            <w:r w:rsidRPr="00F04F16">
              <w:rPr>
                <w:rFonts w:ascii="Arial" w:hAnsi="Arial" w:cs="Arial"/>
                <w:sz w:val="20"/>
                <w:szCs w:val="20"/>
              </w:rPr>
              <w:t>posegov.</w:t>
            </w:r>
          </w:p>
          <w:p w14:paraId="757B27EA" w14:textId="77777777" w:rsidR="00FD3685" w:rsidRPr="00F04F16" w:rsidRDefault="00FD3685" w:rsidP="00F04F16">
            <w:pPr>
              <w:pStyle w:val="NoSpacing"/>
              <w:tabs>
                <w:tab w:val="left" w:pos="5658"/>
              </w:tabs>
              <w:rPr>
                <w:rFonts w:ascii="Arial" w:hAnsi="Arial" w:cs="Arial"/>
                <w:sz w:val="20"/>
                <w:szCs w:val="20"/>
              </w:rPr>
            </w:pPr>
          </w:p>
          <w:p w14:paraId="152B364E" w14:textId="52F17CC9" w:rsidR="00F04F16" w:rsidRDefault="00F04F16" w:rsidP="00F04F16">
            <w:pPr>
              <w:pStyle w:val="NoSpacing"/>
              <w:tabs>
                <w:tab w:val="left" w:pos="5658"/>
              </w:tabs>
              <w:rPr>
                <w:rFonts w:ascii="Arial" w:hAnsi="Arial" w:cs="Arial"/>
                <w:sz w:val="20"/>
                <w:szCs w:val="20"/>
              </w:rPr>
            </w:pPr>
            <w:r w:rsidRPr="00F04F16">
              <w:rPr>
                <w:rFonts w:ascii="Arial" w:hAnsi="Arial" w:cs="Arial"/>
                <w:sz w:val="20"/>
                <w:szCs w:val="20"/>
              </w:rPr>
              <w:t>V</w:t>
            </w:r>
            <w:r w:rsidR="00E76543" w:rsidRPr="00FD3685">
              <w:rPr>
                <w:rFonts w:ascii="Arial" w:hAnsi="Arial" w:cs="Arial" w:hint="eastAsia"/>
                <w:sz w:val="20"/>
                <w:szCs w:val="20"/>
              </w:rPr>
              <w:t xml:space="preserve"> </w:t>
            </w:r>
            <w:r w:rsidRPr="00F04F16">
              <w:rPr>
                <w:rFonts w:ascii="Arial" w:hAnsi="Arial" w:cs="Arial"/>
                <w:sz w:val="20"/>
                <w:szCs w:val="20"/>
              </w:rPr>
              <w:t>1.</w:t>
            </w:r>
            <w:r w:rsidR="00E76543" w:rsidRPr="00FD3685">
              <w:rPr>
                <w:rFonts w:ascii="Arial" w:hAnsi="Arial" w:cs="Arial" w:hint="eastAsia"/>
                <w:sz w:val="20"/>
                <w:szCs w:val="20"/>
              </w:rPr>
              <w:t xml:space="preserve"> </w:t>
            </w:r>
            <w:r w:rsidRPr="00F04F16">
              <w:rPr>
                <w:rFonts w:ascii="Arial" w:hAnsi="Arial" w:cs="Arial"/>
                <w:sz w:val="20"/>
                <w:szCs w:val="20"/>
              </w:rPr>
              <w:t>nadstropju</w:t>
            </w:r>
            <w:r w:rsidR="00E76543" w:rsidRPr="00FD3685">
              <w:rPr>
                <w:rFonts w:ascii="Arial" w:hAnsi="Arial" w:cs="Arial" w:hint="eastAsia"/>
                <w:sz w:val="20"/>
                <w:szCs w:val="20"/>
              </w:rPr>
              <w:t xml:space="preserve"> </w:t>
            </w:r>
            <w:r w:rsidR="00480953">
              <w:rPr>
                <w:rFonts w:ascii="Arial" w:hAnsi="Arial" w:cs="Arial"/>
                <w:sz w:val="20"/>
                <w:szCs w:val="20"/>
              </w:rPr>
              <w:t xml:space="preserve">drugega objekta </w:t>
            </w:r>
            <w:r w:rsidRPr="00F04F16">
              <w:rPr>
                <w:rFonts w:ascii="Arial" w:hAnsi="Arial" w:cs="Arial"/>
                <w:sz w:val="20"/>
                <w:szCs w:val="20"/>
              </w:rPr>
              <w:t>se</w:t>
            </w:r>
            <w:r w:rsidR="00E76543" w:rsidRPr="00FD3685">
              <w:rPr>
                <w:rFonts w:ascii="Arial" w:hAnsi="Arial" w:cs="Arial" w:hint="eastAsia"/>
                <w:sz w:val="20"/>
                <w:szCs w:val="20"/>
              </w:rPr>
              <w:t xml:space="preserve"> </w:t>
            </w:r>
            <w:r w:rsidRPr="00F04F16">
              <w:rPr>
                <w:rFonts w:ascii="Arial" w:hAnsi="Arial" w:cs="Arial"/>
                <w:sz w:val="20"/>
                <w:szCs w:val="20"/>
              </w:rPr>
              <w:t>v</w:t>
            </w:r>
            <w:r w:rsidR="00E76543" w:rsidRPr="00FD3685">
              <w:rPr>
                <w:rFonts w:ascii="Arial" w:hAnsi="Arial" w:cs="Arial" w:hint="eastAsia"/>
                <w:sz w:val="20"/>
                <w:szCs w:val="20"/>
              </w:rPr>
              <w:t xml:space="preserve"> </w:t>
            </w:r>
            <w:r w:rsidRPr="00F04F16">
              <w:rPr>
                <w:rFonts w:ascii="Arial" w:hAnsi="Arial" w:cs="Arial"/>
                <w:sz w:val="20"/>
                <w:szCs w:val="20"/>
              </w:rPr>
              <w:t>komunikacijskem</w:t>
            </w:r>
            <w:r w:rsidR="00E76543" w:rsidRPr="00FD3685">
              <w:rPr>
                <w:rFonts w:ascii="Arial" w:hAnsi="Arial" w:cs="Arial" w:hint="eastAsia"/>
                <w:sz w:val="20"/>
                <w:szCs w:val="20"/>
              </w:rPr>
              <w:t xml:space="preserve"> </w:t>
            </w:r>
            <w:r w:rsidRPr="00F04F16">
              <w:rPr>
                <w:rFonts w:ascii="Arial" w:hAnsi="Arial" w:cs="Arial"/>
                <w:sz w:val="20"/>
                <w:szCs w:val="20"/>
              </w:rPr>
              <w:t>prostoru</w:t>
            </w:r>
            <w:r w:rsidR="00E76543" w:rsidRPr="00FD3685">
              <w:rPr>
                <w:rFonts w:ascii="Arial" w:hAnsi="Arial" w:cs="Arial" w:hint="eastAsia"/>
                <w:sz w:val="20"/>
                <w:szCs w:val="20"/>
              </w:rPr>
              <w:t xml:space="preserve"> </w:t>
            </w:r>
            <w:r w:rsidRPr="00F04F16">
              <w:rPr>
                <w:rFonts w:ascii="Arial" w:hAnsi="Arial" w:cs="Arial"/>
                <w:sz w:val="20"/>
                <w:szCs w:val="20"/>
              </w:rPr>
              <w:t>odstrani</w:t>
            </w:r>
            <w:r w:rsidR="00E76543" w:rsidRPr="00FD3685">
              <w:rPr>
                <w:rFonts w:ascii="Arial" w:hAnsi="Arial" w:cs="Arial" w:hint="eastAsia"/>
                <w:sz w:val="20"/>
                <w:szCs w:val="20"/>
              </w:rPr>
              <w:t xml:space="preserve"> </w:t>
            </w:r>
            <w:r w:rsidRPr="00F04F16">
              <w:rPr>
                <w:rFonts w:ascii="Arial" w:hAnsi="Arial" w:cs="Arial"/>
                <w:sz w:val="20"/>
                <w:szCs w:val="20"/>
              </w:rPr>
              <w:t>del</w:t>
            </w:r>
            <w:r w:rsidR="00E76543" w:rsidRPr="00FD3685">
              <w:rPr>
                <w:rFonts w:ascii="Arial" w:hAnsi="Arial" w:cs="Arial" w:hint="eastAsia"/>
                <w:sz w:val="20"/>
                <w:szCs w:val="20"/>
              </w:rPr>
              <w:t xml:space="preserve"> </w:t>
            </w:r>
            <w:r w:rsidRPr="00F04F16">
              <w:rPr>
                <w:rFonts w:ascii="Arial" w:hAnsi="Arial" w:cs="Arial"/>
                <w:sz w:val="20"/>
                <w:szCs w:val="20"/>
              </w:rPr>
              <w:t>predelnih</w:t>
            </w:r>
            <w:r w:rsidR="00E76543" w:rsidRPr="00FD3685">
              <w:rPr>
                <w:rFonts w:ascii="Arial" w:hAnsi="Arial" w:cs="Arial" w:hint="eastAsia"/>
                <w:sz w:val="20"/>
                <w:szCs w:val="20"/>
              </w:rPr>
              <w:t xml:space="preserve"> </w:t>
            </w:r>
            <w:r w:rsidRPr="00F04F16">
              <w:rPr>
                <w:rFonts w:ascii="Arial" w:hAnsi="Arial" w:cs="Arial"/>
                <w:sz w:val="20"/>
                <w:szCs w:val="20"/>
              </w:rPr>
              <w:t>sten,</w:t>
            </w:r>
            <w:r w:rsidR="00E76543" w:rsidRPr="00FD3685">
              <w:rPr>
                <w:rFonts w:ascii="Arial" w:hAnsi="Arial" w:cs="Arial" w:hint="eastAsia"/>
                <w:sz w:val="20"/>
                <w:szCs w:val="20"/>
              </w:rPr>
              <w:t xml:space="preserve"> </w:t>
            </w:r>
            <w:r w:rsidRPr="00F04F16">
              <w:rPr>
                <w:rFonts w:ascii="Arial" w:hAnsi="Arial" w:cs="Arial"/>
                <w:sz w:val="20"/>
                <w:szCs w:val="20"/>
              </w:rPr>
              <w:t>odstrani</w:t>
            </w:r>
            <w:r w:rsidR="00E76543" w:rsidRPr="00FD3685">
              <w:rPr>
                <w:rFonts w:ascii="Arial" w:hAnsi="Arial" w:cs="Arial" w:hint="eastAsia"/>
                <w:sz w:val="20"/>
                <w:szCs w:val="20"/>
              </w:rPr>
              <w:t xml:space="preserve"> </w:t>
            </w:r>
            <w:r w:rsidRPr="00F04F16">
              <w:rPr>
                <w:rFonts w:ascii="Arial" w:hAnsi="Arial" w:cs="Arial"/>
                <w:sz w:val="20"/>
                <w:szCs w:val="20"/>
              </w:rPr>
              <w:t>se</w:t>
            </w:r>
            <w:r w:rsidR="00E76543" w:rsidRPr="00FD3685">
              <w:rPr>
                <w:rFonts w:ascii="Arial" w:hAnsi="Arial" w:cs="Arial" w:hint="eastAsia"/>
                <w:sz w:val="20"/>
                <w:szCs w:val="20"/>
              </w:rPr>
              <w:t xml:space="preserve"> </w:t>
            </w:r>
            <w:r w:rsidRPr="00F04F16">
              <w:rPr>
                <w:rFonts w:ascii="Arial" w:hAnsi="Arial" w:cs="Arial"/>
                <w:sz w:val="20"/>
                <w:szCs w:val="20"/>
              </w:rPr>
              <w:t>obstoječ</w:t>
            </w:r>
            <w:r w:rsidR="00E76543" w:rsidRPr="00FD3685">
              <w:rPr>
                <w:rFonts w:ascii="Arial" w:hAnsi="Arial" w:cs="Arial" w:hint="eastAsia"/>
                <w:sz w:val="20"/>
                <w:szCs w:val="20"/>
              </w:rPr>
              <w:t xml:space="preserve"> </w:t>
            </w:r>
            <w:r w:rsidRPr="00F04F16">
              <w:rPr>
                <w:rFonts w:ascii="Arial" w:hAnsi="Arial" w:cs="Arial"/>
                <w:sz w:val="20"/>
                <w:szCs w:val="20"/>
              </w:rPr>
              <w:t>dvignjeni</w:t>
            </w:r>
            <w:r w:rsidR="00E76543" w:rsidRPr="00FD3685">
              <w:rPr>
                <w:rFonts w:ascii="Arial" w:hAnsi="Arial" w:cs="Arial" w:hint="eastAsia"/>
                <w:sz w:val="20"/>
                <w:szCs w:val="20"/>
              </w:rPr>
              <w:t xml:space="preserve"> </w:t>
            </w:r>
            <w:r w:rsidRPr="00F04F16">
              <w:rPr>
                <w:rFonts w:ascii="Arial" w:hAnsi="Arial" w:cs="Arial"/>
                <w:sz w:val="20"/>
                <w:szCs w:val="20"/>
              </w:rPr>
              <w:t>(inštalacijski)</w:t>
            </w:r>
            <w:r w:rsidR="00E76543" w:rsidRPr="00FD3685">
              <w:rPr>
                <w:rFonts w:ascii="Arial" w:hAnsi="Arial" w:cs="Arial" w:hint="eastAsia"/>
                <w:sz w:val="20"/>
                <w:szCs w:val="20"/>
              </w:rPr>
              <w:t xml:space="preserve"> </w:t>
            </w:r>
            <w:r w:rsidRPr="00F04F16">
              <w:rPr>
                <w:rFonts w:ascii="Arial" w:hAnsi="Arial" w:cs="Arial"/>
                <w:sz w:val="20"/>
                <w:szCs w:val="20"/>
              </w:rPr>
              <w:t>pod</w:t>
            </w:r>
            <w:r w:rsidR="00E76543" w:rsidRPr="00FD3685">
              <w:rPr>
                <w:rFonts w:ascii="Arial" w:hAnsi="Arial" w:cs="Arial" w:hint="eastAsia"/>
                <w:sz w:val="20"/>
                <w:szCs w:val="20"/>
              </w:rPr>
              <w:t xml:space="preserve"> </w:t>
            </w:r>
            <w:r w:rsidRPr="00F04F16">
              <w:rPr>
                <w:rFonts w:ascii="Arial" w:hAnsi="Arial" w:cs="Arial"/>
                <w:sz w:val="20"/>
                <w:szCs w:val="20"/>
              </w:rPr>
              <w:t>ter</w:t>
            </w:r>
            <w:r w:rsidR="00E76543" w:rsidRPr="00FD3685">
              <w:rPr>
                <w:rFonts w:ascii="Arial" w:hAnsi="Arial" w:cs="Arial" w:hint="eastAsia"/>
                <w:sz w:val="20"/>
                <w:szCs w:val="20"/>
              </w:rPr>
              <w:t xml:space="preserve"> </w:t>
            </w:r>
            <w:r w:rsidRPr="00F04F16">
              <w:rPr>
                <w:rFonts w:ascii="Arial" w:hAnsi="Arial" w:cs="Arial"/>
                <w:sz w:val="20"/>
                <w:szCs w:val="20"/>
              </w:rPr>
              <w:t>po</w:t>
            </w:r>
            <w:r w:rsidR="00E76543" w:rsidRPr="00FD3685">
              <w:rPr>
                <w:rFonts w:ascii="Arial" w:hAnsi="Arial" w:cs="Arial" w:hint="eastAsia"/>
                <w:sz w:val="20"/>
                <w:szCs w:val="20"/>
              </w:rPr>
              <w:t xml:space="preserve"> </w:t>
            </w:r>
            <w:r w:rsidRPr="00F04F16">
              <w:rPr>
                <w:rFonts w:ascii="Arial" w:hAnsi="Arial" w:cs="Arial"/>
                <w:sz w:val="20"/>
                <w:szCs w:val="20"/>
              </w:rPr>
              <w:t>celotni</w:t>
            </w:r>
            <w:r w:rsidR="00E76543" w:rsidRPr="00FD3685">
              <w:rPr>
                <w:rFonts w:ascii="Arial" w:hAnsi="Arial" w:cs="Arial" w:hint="eastAsia"/>
                <w:sz w:val="20"/>
                <w:szCs w:val="20"/>
              </w:rPr>
              <w:t xml:space="preserve"> </w:t>
            </w:r>
            <w:r w:rsidRPr="00F04F16">
              <w:rPr>
                <w:rFonts w:ascii="Arial" w:hAnsi="Arial" w:cs="Arial"/>
                <w:sz w:val="20"/>
                <w:szCs w:val="20"/>
              </w:rPr>
              <w:t>površini</w:t>
            </w:r>
            <w:r w:rsidR="00E76543" w:rsidRPr="00FD3685">
              <w:rPr>
                <w:rFonts w:ascii="Arial" w:hAnsi="Arial" w:cs="Arial" w:hint="eastAsia"/>
                <w:sz w:val="20"/>
                <w:szCs w:val="20"/>
              </w:rPr>
              <w:t xml:space="preserve"> </w:t>
            </w:r>
            <w:r w:rsidRPr="00F04F16">
              <w:rPr>
                <w:rFonts w:ascii="Arial" w:hAnsi="Arial" w:cs="Arial"/>
                <w:sz w:val="20"/>
                <w:szCs w:val="20"/>
              </w:rPr>
              <w:t>vgradi</w:t>
            </w:r>
            <w:r w:rsidR="00E76543" w:rsidRPr="00FD3685">
              <w:rPr>
                <w:rFonts w:ascii="Arial" w:hAnsi="Arial" w:cs="Arial" w:hint="eastAsia"/>
                <w:sz w:val="20"/>
                <w:szCs w:val="20"/>
              </w:rPr>
              <w:t xml:space="preserve"> </w:t>
            </w:r>
            <w:r w:rsidRPr="00F04F16">
              <w:rPr>
                <w:rFonts w:ascii="Arial" w:hAnsi="Arial" w:cs="Arial"/>
                <w:sz w:val="20"/>
                <w:szCs w:val="20"/>
              </w:rPr>
              <w:t>nov</w:t>
            </w:r>
            <w:r w:rsidR="00E76543" w:rsidRPr="00FD3685">
              <w:rPr>
                <w:rFonts w:ascii="Arial" w:hAnsi="Arial" w:cs="Arial" w:hint="eastAsia"/>
                <w:sz w:val="20"/>
                <w:szCs w:val="20"/>
              </w:rPr>
              <w:t xml:space="preserve"> </w:t>
            </w:r>
            <w:r w:rsidRPr="00F04F16">
              <w:rPr>
                <w:rFonts w:ascii="Arial" w:hAnsi="Arial" w:cs="Arial"/>
                <w:sz w:val="20"/>
                <w:szCs w:val="20"/>
              </w:rPr>
              <w:t>dvignjeni</w:t>
            </w:r>
            <w:r w:rsidR="00E76543" w:rsidRPr="00FD3685">
              <w:rPr>
                <w:rFonts w:ascii="Arial" w:hAnsi="Arial" w:cs="Arial" w:hint="eastAsia"/>
                <w:sz w:val="20"/>
                <w:szCs w:val="20"/>
              </w:rPr>
              <w:t xml:space="preserve"> </w:t>
            </w:r>
            <w:r w:rsidRPr="00F04F16">
              <w:rPr>
                <w:rFonts w:ascii="Arial" w:hAnsi="Arial" w:cs="Arial"/>
                <w:sz w:val="20"/>
                <w:szCs w:val="20"/>
              </w:rPr>
              <w:t>pod.</w:t>
            </w:r>
          </w:p>
          <w:p w14:paraId="6F698A96" w14:textId="3F4245F7" w:rsidR="00B17BF5" w:rsidRDefault="00B17BF5" w:rsidP="00F04F16">
            <w:pPr>
              <w:pStyle w:val="NoSpacing"/>
              <w:tabs>
                <w:tab w:val="left" w:pos="5658"/>
              </w:tabs>
              <w:rPr>
                <w:rFonts w:ascii="Arial" w:hAnsi="Arial" w:cs="Arial"/>
                <w:sz w:val="20"/>
                <w:szCs w:val="20"/>
              </w:rPr>
            </w:pPr>
          </w:p>
          <w:p w14:paraId="6C82F097" w14:textId="4E32949F" w:rsidR="00B17BF5" w:rsidRDefault="00B17BF5" w:rsidP="00F04F16">
            <w:pPr>
              <w:pStyle w:val="NoSpacing"/>
              <w:tabs>
                <w:tab w:val="left" w:pos="5658"/>
              </w:tabs>
              <w:rPr>
                <w:rFonts w:ascii="Arial" w:hAnsi="Arial" w:cs="Arial"/>
                <w:sz w:val="20"/>
                <w:szCs w:val="20"/>
              </w:rPr>
            </w:pPr>
            <w:r>
              <w:rPr>
                <w:rFonts w:ascii="Arial" w:hAnsi="Arial" w:cs="Arial"/>
                <w:sz w:val="20"/>
                <w:szCs w:val="20"/>
              </w:rPr>
              <w:t>Na strehi drugega objekta se izdela</w:t>
            </w:r>
            <w:r w:rsidR="00587040">
              <w:rPr>
                <w:rFonts w:ascii="Arial" w:hAnsi="Arial" w:cs="Arial"/>
                <w:sz w:val="20"/>
                <w:szCs w:val="20"/>
              </w:rPr>
              <w:t>jo</w:t>
            </w:r>
            <w:r>
              <w:rPr>
                <w:rFonts w:ascii="Arial" w:hAnsi="Arial" w:cs="Arial"/>
                <w:sz w:val="20"/>
                <w:szCs w:val="20"/>
              </w:rPr>
              <w:t xml:space="preserve"> zunanja</w:t>
            </w:r>
            <w:r w:rsidR="00587040">
              <w:rPr>
                <w:rFonts w:ascii="Arial" w:hAnsi="Arial" w:cs="Arial"/>
                <w:sz w:val="20"/>
                <w:szCs w:val="20"/>
              </w:rPr>
              <w:t xml:space="preserve"> </w:t>
            </w:r>
            <w:proofErr w:type="spellStart"/>
            <w:r w:rsidR="00587040">
              <w:rPr>
                <w:rFonts w:ascii="Arial" w:hAnsi="Arial" w:cs="Arial"/>
                <w:sz w:val="20"/>
                <w:szCs w:val="20"/>
              </w:rPr>
              <w:t>podkonstrukcija</w:t>
            </w:r>
            <w:proofErr w:type="spellEnd"/>
            <w:r w:rsidR="00587040">
              <w:rPr>
                <w:rFonts w:ascii="Arial" w:hAnsi="Arial" w:cs="Arial"/>
                <w:sz w:val="20"/>
                <w:szCs w:val="20"/>
              </w:rPr>
              <w:t xml:space="preserve"> </w:t>
            </w:r>
            <w:proofErr w:type="spellStart"/>
            <w:r w:rsidR="00587040">
              <w:rPr>
                <w:rFonts w:ascii="Arial" w:hAnsi="Arial" w:cs="Arial"/>
                <w:sz w:val="20"/>
                <w:szCs w:val="20"/>
              </w:rPr>
              <w:t>klimatov</w:t>
            </w:r>
            <w:proofErr w:type="spellEnd"/>
            <w:r w:rsidR="004F6B06">
              <w:rPr>
                <w:rFonts w:ascii="Arial" w:hAnsi="Arial" w:cs="Arial"/>
                <w:sz w:val="20"/>
                <w:szCs w:val="20"/>
              </w:rPr>
              <w:t xml:space="preserve">, </w:t>
            </w:r>
            <w:proofErr w:type="spellStart"/>
            <w:r w:rsidR="004F6B06">
              <w:rPr>
                <w:rFonts w:ascii="Arial" w:hAnsi="Arial" w:cs="Arial"/>
                <w:sz w:val="20"/>
                <w:szCs w:val="20"/>
              </w:rPr>
              <w:t>penjalni</w:t>
            </w:r>
            <w:proofErr w:type="spellEnd"/>
            <w:r w:rsidR="004F6B06">
              <w:rPr>
                <w:rFonts w:ascii="Arial" w:hAnsi="Arial" w:cs="Arial"/>
                <w:sz w:val="20"/>
                <w:szCs w:val="20"/>
              </w:rPr>
              <w:t xml:space="preserve"> lestvi ter ograja</w:t>
            </w:r>
            <w:r>
              <w:rPr>
                <w:rFonts w:ascii="Arial" w:hAnsi="Arial" w:cs="Arial"/>
                <w:sz w:val="20"/>
                <w:szCs w:val="20"/>
              </w:rPr>
              <w:t>.</w:t>
            </w:r>
          </w:p>
          <w:p w14:paraId="04AC9125" w14:textId="77777777" w:rsidR="00FD3685" w:rsidRPr="00611592" w:rsidRDefault="00FD3685" w:rsidP="00F04F16">
            <w:pPr>
              <w:pStyle w:val="NoSpacing"/>
              <w:tabs>
                <w:tab w:val="left" w:pos="5658"/>
              </w:tabs>
              <w:rPr>
                <w:rFonts w:ascii="Arial" w:hAnsi="Arial" w:cs="Arial"/>
                <w:sz w:val="20"/>
                <w:szCs w:val="20"/>
              </w:rPr>
            </w:pPr>
          </w:p>
          <w:p w14:paraId="6C766BAD" w14:textId="2FC90DC6" w:rsidR="00FD3685" w:rsidRPr="00FD3685" w:rsidRDefault="00FD3685" w:rsidP="00FD3685">
            <w:pPr>
              <w:rPr>
                <w:rFonts w:ascii="Arial" w:hAnsi="Arial" w:cs="Arial"/>
                <w:sz w:val="20"/>
                <w:szCs w:val="20"/>
                <w:lang w:val="sl-SI"/>
              </w:rPr>
            </w:pPr>
            <w:r w:rsidRPr="00FD3685">
              <w:rPr>
                <w:rFonts w:ascii="Arial" w:hAnsi="Arial" w:cs="Arial"/>
                <w:sz w:val="20"/>
                <w:szCs w:val="20"/>
                <w:lang w:val="sl-SI"/>
              </w:rPr>
              <w:t>Popis/predračun gradbeno-obrtniških del je le sestavni del projekta in</w:t>
            </w:r>
            <w:r>
              <w:rPr>
                <w:rFonts w:ascii="Arial" w:hAnsi="Arial" w:cs="Arial"/>
                <w:sz w:val="20"/>
                <w:szCs w:val="20"/>
                <w:lang w:val="sl-SI"/>
              </w:rPr>
              <w:t xml:space="preserve"> </w:t>
            </w:r>
            <w:r w:rsidRPr="00FD3685">
              <w:rPr>
                <w:rFonts w:ascii="Arial" w:hAnsi="Arial" w:cs="Arial"/>
                <w:sz w:val="20"/>
                <w:szCs w:val="20"/>
                <w:lang w:val="sl-SI"/>
              </w:rPr>
              <w:t xml:space="preserve">ne nadomešča ostalih delov </w:t>
            </w:r>
            <w:r w:rsidR="009025AE">
              <w:rPr>
                <w:rFonts w:ascii="Arial" w:hAnsi="Arial" w:cs="Arial"/>
                <w:sz w:val="20"/>
                <w:szCs w:val="20"/>
                <w:lang w:val="sl-SI"/>
              </w:rPr>
              <w:t>p</w:t>
            </w:r>
            <w:r w:rsidRPr="00FD3685">
              <w:rPr>
                <w:rFonts w:ascii="Arial" w:hAnsi="Arial" w:cs="Arial"/>
                <w:sz w:val="20"/>
                <w:szCs w:val="20"/>
                <w:lang w:val="sl-SI"/>
              </w:rPr>
              <w:t>rojekta.</w:t>
            </w:r>
          </w:p>
          <w:p w14:paraId="650999F0" w14:textId="4C33F318" w:rsidR="00181012" w:rsidRPr="00B62632" w:rsidRDefault="00480953" w:rsidP="00B62632">
            <w:pPr>
              <w:rPr>
                <w:rFonts w:ascii="Arial" w:hAnsi="Arial" w:cs="Arial"/>
                <w:sz w:val="20"/>
                <w:szCs w:val="20"/>
                <w:lang w:val="sl-SI"/>
              </w:rPr>
            </w:pPr>
            <w:r w:rsidRPr="00FD3685">
              <w:rPr>
                <w:rFonts w:ascii="Arial" w:hAnsi="Arial" w:cs="Arial"/>
                <w:sz w:val="20"/>
                <w:szCs w:val="20"/>
                <w:lang w:val="sl-SI"/>
              </w:rPr>
              <w:t>Ponudnik oz. izvajalec se zavezuje pri pripravi ponudbe in pri izvajanju</w:t>
            </w:r>
            <w:r>
              <w:rPr>
                <w:rFonts w:ascii="Arial" w:hAnsi="Arial" w:cs="Arial"/>
                <w:sz w:val="20"/>
                <w:szCs w:val="20"/>
                <w:lang w:val="sl-SI"/>
              </w:rPr>
              <w:t xml:space="preserve"> </w:t>
            </w:r>
            <w:r w:rsidRPr="00FD3685">
              <w:rPr>
                <w:rFonts w:ascii="Arial" w:hAnsi="Arial" w:cs="Arial"/>
                <w:sz w:val="20"/>
                <w:szCs w:val="20"/>
                <w:lang w:val="sl-SI"/>
              </w:rPr>
              <w:t>upoštevati tudi vse načrte</w:t>
            </w:r>
            <w:r>
              <w:rPr>
                <w:rFonts w:ascii="Arial" w:hAnsi="Arial" w:cs="Arial"/>
                <w:sz w:val="20"/>
                <w:szCs w:val="20"/>
                <w:lang w:val="sl-SI"/>
              </w:rPr>
              <w:t xml:space="preserve"> vključno s tehničnimi poročili.</w:t>
            </w:r>
          </w:p>
        </w:tc>
      </w:tr>
    </w:tbl>
    <w:p w14:paraId="51AECE44" w14:textId="77777777" w:rsidR="009F26BE" w:rsidRDefault="009F26BE" w:rsidP="003C10B6">
      <w:pPr>
        <w:rPr>
          <w:rFonts w:ascii="Arial" w:hAnsi="Arial" w:cs="Arial"/>
          <w:sz w:val="20"/>
          <w:szCs w:val="20"/>
          <w:lang w:val="sl-SI"/>
        </w:rPr>
      </w:pPr>
      <w:bookmarkStart w:id="0" w:name="_GoBack"/>
      <w:bookmarkEnd w:id="0"/>
    </w:p>
    <w:p w14:paraId="3A2BF500" w14:textId="25ECF196" w:rsidR="009F26BE" w:rsidRDefault="007909A0" w:rsidP="003C10B6">
      <w:pPr>
        <w:rPr>
          <w:rFonts w:ascii="Arial" w:hAnsi="Arial" w:cs="Arial"/>
          <w:sz w:val="20"/>
          <w:szCs w:val="20"/>
          <w:lang w:val="sl-SI"/>
        </w:rPr>
      </w:pPr>
      <w:r w:rsidRPr="007909A0">
        <w:rPr>
          <w:rFonts w:ascii="Arial" w:hAnsi="Arial" w:cs="Arial"/>
          <w:sz w:val="20"/>
          <w:szCs w:val="20"/>
          <w:lang w:val="sl-SI"/>
        </w:rPr>
        <w:t>Spodaj podpisani pooblaščeni predstavnik ponudnika pod kazensko in materialno odgovornostjo izjavljam, da vs</w:t>
      </w:r>
      <w:r w:rsidR="00791F03">
        <w:rPr>
          <w:rFonts w:ascii="Arial" w:hAnsi="Arial" w:cs="Arial"/>
          <w:sz w:val="20"/>
          <w:szCs w:val="20"/>
          <w:lang w:val="sl-SI"/>
        </w:rPr>
        <w:t>a</w:t>
      </w:r>
      <w:r w:rsidRPr="007909A0">
        <w:rPr>
          <w:rFonts w:ascii="Arial" w:hAnsi="Arial" w:cs="Arial"/>
          <w:sz w:val="20"/>
          <w:szCs w:val="20"/>
          <w:lang w:val="sl-SI"/>
        </w:rPr>
        <w:t xml:space="preserve"> ponujen</w:t>
      </w:r>
      <w:r w:rsidR="00791F03">
        <w:rPr>
          <w:rFonts w:ascii="Arial" w:hAnsi="Arial" w:cs="Arial"/>
          <w:sz w:val="20"/>
          <w:szCs w:val="20"/>
          <w:lang w:val="sl-SI"/>
        </w:rPr>
        <w:t xml:space="preserve">a oprema, dela in </w:t>
      </w:r>
      <w:r w:rsidRPr="007909A0">
        <w:rPr>
          <w:rFonts w:ascii="Arial" w:hAnsi="Arial" w:cs="Arial"/>
          <w:sz w:val="20"/>
          <w:szCs w:val="20"/>
          <w:lang w:val="sl-SI"/>
        </w:rPr>
        <w:t>storitve v celoti ustrezajo zgoraj navedenim opisom in ostalim zahtevam naročnika iz dokumentacije v zvezi z oddajo javnega naročila.</w:t>
      </w:r>
    </w:p>
    <w:p w14:paraId="1BA865B2" w14:textId="77777777" w:rsidR="008F2AA0" w:rsidRDefault="008F2AA0" w:rsidP="003C10B6">
      <w:pPr>
        <w:rPr>
          <w:rFonts w:ascii="Arial" w:hAnsi="Arial" w:cs="Arial"/>
          <w:sz w:val="20"/>
          <w:szCs w:val="20"/>
          <w:lang w:val="sl-SI"/>
        </w:rPr>
      </w:pPr>
    </w:p>
    <w:p w14:paraId="5B67BDAB" w14:textId="0CE08058" w:rsidR="003C10B6" w:rsidRPr="003C10B6" w:rsidRDefault="003C10B6" w:rsidP="003C10B6">
      <w:pPr>
        <w:rPr>
          <w:rFonts w:ascii="Arial" w:hAnsi="Arial" w:cs="Arial"/>
          <w:sz w:val="20"/>
          <w:szCs w:val="20"/>
          <w:lang w:val="sl-SI"/>
        </w:rPr>
      </w:pPr>
      <w:r w:rsidRPr="003C10B6">
        <w:rPr>
          <w:rFonts w:ascii="Arial" w:hAnsi="Arial" w:cs="Arial"/>
          <w:sz w:val="20"/>
          <w:szCs w:val="20"/>
          <w:lang w:val="sl-SI"/>
        </w:rPr>
        <w:t>V/na _______________, dne __________</w:t>
      </w:r>
      <w:r w:rsidRPr="003C10B6">
        <w:rPr>
          <w:rFonts w:ascii="Arial" w:hAnsi="Arial" w:cs="Arial"/>
          <w:sz w:val="20"/>
          <w:szCs w:val="20"/>
          <w:lang w:val="sl-SI"/>
        </w:rPr>
        <w:tab/>
      </w:r>
      <w:r w:rsidRPr="003C10B6">
        <w:rPr>
          <w:rFonts w:ascii="Arial" w:hAnsi="Arial" w:cs="Arial"/>
          <w:sz w:val="20"/>
          <w:szCs w:val="20"/>
          <w:lang w:val="sl-SI"/>
        </w:rPr>
        <w:tab/>
        <w:t>Ime in priimek:</w:t>
      </w:r>
    </w:p>
    <w:p w14:paraId="35E438EA" w14:textId="343A7AC8" w:rsidR="00D119F9" w:rsidRDefault="00AA25D7" w:rsidP="00AA25D7">
      <w:pPr>
        <w:rPr>
          <w:rFonts w:ascii="Arial" w:hAnsi="Arial" w:cs="Arial"/>
          <w:sz w:val="20"/>
          <w:szCs w:val="20"/>
          <w:lang w:val="sl-SI"/>
        </w:rPr>
      </w:pPr>
      <w:r>
        <w:rPr>
          <w:rFonts w:ascii="Arial" w:hAnsi="Arial" w:cs="Arial"/>
          <w:sz w:val="20"/>
          <w:szCs w:val="20"/>
          <w:lang w:val="sl-SI"/>
        </w:rPr>
        <w:tab/>
      </w:r>
      <w:r>
        <w:rPr>
          <w:rFonts w:ascii="Arial" w:hAnsi="Arial" w:cs="Arial"/>
          <w:sz w:val="20"/>
          <w:szCs w:val="20"/>
          <w:lang w:val="sl-SI"/>
        </w:rPr>
        <w:tab/>
      </w:r>
      <w:r>
        <w:rPr>
          <w:rFonts w:ascii="Arial" w:hAnsi="Arial" w:cs="Arial"/>
          <w:sz w:val="20"/>
          <w:szCs w:val="20"/>
          <w:lang w:val="sl-SI"/>
        </w:rPr>
        <w:tab/>
      </w:r>
      <w:r>
        <w:rPr>
          <w:rFonts w:ascii="Arial" w:hAnsi="Arial" w:cs="Arial"/>
          <w:sz w:val="20"/>
          <w:szCs w:val="20"/>
          <w:lang w:val="sl-SI"/>
        </w:rPr>
        <w:tab/>
      </w:r>
      <w:r>
        <w:rPr>
          <w:rFonts w:ascii="Arial" w:hAnsi="Arial" w:cs="Arial"/>
          <w:sz w:val="20"/>
          <w:szCs w:val="20"/>
          <w:lang w:val="sl-SI"/>
        </w:rPr>
        <w:tab/>
      </w:r>
      <w:r>
        <w:rPr>
          <w:rFonts w:ascii="Arial" w:hAnsi="Arial" w:cs="Arial"/>
          <w:sz w:val="20"/>
          <w:szCs w:val="20"/>
          <w:lang w:val="sl-SI"/>
        </w:rPr>
        <w:tab/>
      </w:r>
      <w:r>
        <w:rPr>
          <w:rFonts w:ascii="Arial" w:hAnsi="Arial" w:cs="Arial"/>
          <w:sz w:val="20"/>
          <w:szCs w:val="20"/>
          <w:lang w:val="sl-SI"/>
        </w:rPr>
        <w:tab/>
        <w:t>Žig in podpis:</w:t>
      </w:r>
    </w:p>
    <w:p w14:paraId="0242CD24" w14:textId="6C9E9948" w:rsidR="00260AD2" w:rsidRDefault="00260AD2" w:rsidP="00260AD2">
      <w:pPr>
        <w:spacing w:after="0" w:line="240" w:lineRule="auto"/>
        <w:rPr>
          <w:lang w:val="sl-SI"/>
        </w:rPr>
      </w:pPr>
    </w:p>
    <w:p w14:paraId="37E13E6B" w14:textId="1DCFDE4B" w:rsidR="000936CA" w:rsidRDefault="000936CA" w:rsidP="00AA25D7">
      <w:pPr>
        <w:rPr>
          <w:rFonts w:ascii="Arial" w:hAnsi="Arial" w:cs="Arial"/>
          <w:sz w:val="20"/>
          <w:szCs w:val="20"/>
          <w:lang w:val="sl-SI"/>
        </w:rPr>
      </w:pPr>
    </w:p>
    <w:p w14:paraId="533A5C91" w14:textId="77777777" w:rsidR="000936CA" w:rsidRDefault="000936CA" w:rsidP="00AA25D7">
      <w:pPr>
        <w:rPr>
          <w:rFonts w:ascii="Arial" w:hAnsi="Arial" w:cs="Arial"/>
          <w:sz w:val="20"/>
          <w:szCs w:val="20"/>
          <w:lang w:val="sl-SI"/>
        </w:rPr>
      </w:pPr>
    </w:p>
    <w:p w14:paraId="6DCEF168" w14:textId="77777777" w:rsidR="000936CA" w:rsidRDefault="000936CA" w:rsidP="00AA25D7">
      <w:pPr>
        <w:rPr>
          <w:rFonts w:ascii="Arial" w:hAnsi="Arial" w:cs="Arial"/>
          <w:sz w:val="20"/>
          <w:szCs w:val="20"/>
          <w:lang w:val="sl-SI"/>
        </w:rPr>
      </w:pPr>
    </w:p>
    <w:sectPr w:rsidR="000936CA" w:rsidSect="005B5A0D">
      <w:headerReference w:type="even" r:id="rId9"/>
      <w:headerReference w:type="default" r:id="rId10"/>
      <w:footerReference w:type="even" r:id="rId11"/>
      <w:footerReference w:type="default" r:id="rId12"/>
      <w:headerReference w:type="first" r:id="rId13"/>
      <w:footerReference w:type="first" r:id="rId14"/>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3A695" w14:textId="77777777" w:rsidR="006A3EDD" w:rsidRDefault="006A3EDD" w:rsidP="00540116">
      <w:pPr>
        <w:spacing w:after="0" w:line="240" w:lineRule="auto"/>
      </w:pPr>
      <w:r>
        <w:separator/>
      </w:r>
    </w:p>
  </w:endnote>
  <w:endnote w:type="continuationSeparator" w:id="0">
    <w:p w14:paraId="0B33D971" w14:textId="77777777" w:rsidR="006A3EDD" w:rsidRDefault="006A3EDD"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8DE89" w14:textId="77777777" w:rsidR="006A3EDD" w:rsidRDefault="006A3E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9972"/>
    </w:tblGrid>
    <w:tr w:rsidR="006A3EDD" w:rsidRPr="001774F3" w14:paraId="496BDC58" w14:textId="77777777" w:rsidTr="003B7848">
      <w:tc>
        <w:tcPr>
          <w:tcW w:w="10188" w:type="dxa"/>
          <w:shd w:val="clear" w:color="auto" w:fill="auto"/>
        </w:tcPr>
        <w:p w14:paraId="2FE6EF02" w14:textId="774292A2" w:rsidR="006A3EDD" w:rsidRPr="001774F3" w:rsidRDefault="006A3EDD" w:rsidP="00A945C9">
          <w:pPr>
            <w:pStyle w:val="Footer"/>
            <w:spacing w:after="0" w:line="240" w:lineRule="auto"/>
            <w:jc w:val="center"/>
            <w:rPr>
              <w:rFonts w:ascii="Verdana" w:hAnsi="Verdana"/>
              <w:sz w:val="16"/>
              <w:szCs w:val="16"/>
              <w:lang w:val="sl-SI" w:eastAsia="en-US"/>
            </w:rPr>
          </w:pPr>
          <w:r w:rsidRPr="001774F3">
            <w:rPr>
              <w:rFonts w:ascii="Verdana" w:hAnsi="Verdana"/>
              <w:sz w:val="16"/>
              <w:szCs w:val="16"/>
              <w:lang w:val="sl-SI" w:eastAsia="en-US"/>
            </w:rPr>
            <w:t xml:space="preserve">Stran </w:t>
          </w:r>
          <w:r w:rsidRPr="001774F3">
            <w:rPr>
              <w:rFonts w:ascii="Verdana" w:hAnsi="Verdana"/>
              <w:sz w:val="16"/>
              <w:szCs w:val="16"/>
              <w:lang w:val="sl-SI" w:eastAsia="en-US"/>
            </w:rPr>
            <w:fldChar w:fldCharType="begin"/>
          </w:r>
          <w:r w:rsidRPr="001774F3">
            <w:rPr>
              <w:rFonts w:ascii="Verdana" w:hAnsi="Verdana"/>
              <w:sz w:val="16"/>
              <w:szCs w:val="16"/>
              <w:lang w:val="sl-SI" w:eastAsia="en-US"/>
            </w:rPr>
            <w:instrText xml:space="preserve"> PAGE  \* Arabic  \* MERGEFORMAT </w:instrText>
          </w:r>
          <w:r w:rsidRPr="001774F3">
            <w:rPr>
              <w:rFonts w:ascii="Verdana" w:hAnsi="Verdana"/>
              <w:sz w:val="16"/>
              <w:szCs w:val="16"/>
              <w:lang w:val="sl-SI" w:eastAsia="en-US"/>
            </w:rPr>
            <w:fldChar w:fldCharType="separate"/>
          </w:r>
          <w:r w:rsidR="00F62F39">
            <w:rPr>
              <w:rFonts w:ascii="Verdana" w:hAnsi="Verdana"/>
              <w:noProof/>
              <w:sz w:val="16"/>
              <w:szCs w:val="16"/>
              <w:lang w:val="sl-SI" w:eastAsia="en-US"/>
            </w:rPr>
            <w:t>9</w:t>
          </w:r>
          <w:r w:rsidRPr="001774F3">
            <w:rPr>
              <w:rFonts w:ascii="Verdana" w:hAnsi="Verdana"/>
              <w:sz w:val="16"/>
              <w:szCs w:val="16"/>
              <w:lang w:val="sl-SI" w:eastAsia="en-US"/>
            </w:rPr>
            <w:fldChar w:fldCharType="end"/>
          </w:r>
          <w:r>
            <w:rPr>
              <w:rFonts w:ascii="Verdana" w:hAnsi="Verdana"/>
              <w:sz w:val="16"/>
              <w:szCs w:val="16"/>
              <w:lang w:val="sl-SI" w:eastAsia="en-US"/>
            </w:rPr>
            <w:t xml:space="preserve"> od </w:t>
          </w:r>
          <w:r w:rsidRPr="001774F3">
            <w:rPr>
              <w:rFonts w:ascii="Verdana" w:hAnsi="Verdana"/>
              <w:sz w:val="16"/>
              <w:szCs w:val="16"/>
              <w:lang w:val="sl-SI" w:eastAsia="en-US"/>
            </w:rPr>
            <w:fldChar w:fldCharType="begin"/>
          </w:r>
          <w:r w:rsidRPr="001774F3">
            <w:rPr>
              <w:rFonts w:ascii="Verdana" w:hAnsi="Verdana"/>
              <w:sz w:val="16"/>
              <w:szCs w:val="16"/>
              <w:lang w:val="sl-SI" w:eastAsia="en-US"/>
            </w:rPr>
            <w:instrText xml:space="preserve"> NUMPAGES  \* Arabic  \* MERGEFORMAT </w:instrText>
          </w:r>
          <w:r w:rsidRPr="001774F3">
            <w:rPr>
              <w:rFonts w:ascii="Verdana" w:hAnsi="Verdana"/>
              <w:sz w:val="16"/>
              <w:szCs w:val="16"/>
              <w:lang w:val="sl-SI" w:eastAsia="en-US"/>
            </w:rPr>
            <w:fldChar w:fldCharType="separate"/>
          </w:r>
          <w:r w:rsidR="00F62F39">
            <w:rPr>
              <w:rFonts w:ascii="Verdana" w:hAnsi="Verdana"/>
              <w:noProof/>
              <w:sz w:val="16"/>
              <w:szCs w:val="16"/>
              <w:lang w:val="sl-SI" w:eastAsia="en-US"/>
            </w:rPr>
            <w:t>16</w:t>
          </w:r>
          <w:r w:rsidRPr="001774F3">
            <w:rPr>
              <w:rFonts w:ascii="Verdana" w:hAnsi="Verdana"/>
              <w:sz w:val="16"/>
              <w:szCs w:val="16"/>
              <w:lang w:val="sl-SI" w:eastAsia="en-US"/>
            </w:rPr>
            <w:fldChar w:fldCharType="end"/>
          </w:r>
        </w:p>
      </w:tc>
    </w:tr>
  </w:tbl>
  <w:p w14:paraId="49F0F3C9" w14:textId="77777777" w:rsidR="006A3EDD" w:rsidRDefault="006A3E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C8EBB" w14:textId="77777777" w:rsidR="006A3EDD" w:rsidRDefault="006A3E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6257E1" w14:textId="77777777" w:rsidR="006A3EDD" w:rsidRDefault="006A3EDD" w:rsidP="00540116">
      <w:pPr>
        <w:spacing w:after="0" w:line="240" w:lineRule="auto"/>
      </w:pPr>
      <w:r>
        <w:separator/>
      </w:r>
    </w:p>
  </w:footnote>
  <w:footnote w:type="continuationSeparator" w:id="0">
    <w:p w14:paraId="4D5AB507" w14:textId="77777777" w:rsidR="006A3EDD" w:rsidRDefault="006A3EDD"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DCA0B" w14:textId="77777777" w:rsidR="006A3EDD" w:rsidRDefault="006A3E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42" w:type="dxa"/>
      <w:tblBorders>
        <w:bottom w:val="single" w:sz="4" w:space="0" w:color="auto"/>
      </w:tblBorders>
      <w:tblLook w:val="04A0" w:firstRow="1" w:lastRow="0" w:firstColumn="1" w:lastColumn="0" w:noHBand="0" w:noVBand="1"/>
    </w:tblPr>
    <w:tblGrid>
      <w:gridCol w:w="4936"/>
      <w:gridCol w:w="4845"/>
    </w:tblGrid>
    <w:tr w:rsidR="006A3EDD" w:rsidRPr="001B422B" w14:paraId="711C99B3" w14:textId="77777777" w:rsidTr="003A32D6">
      <w:tc>
        <w:tcPr>
          <w:tcW w:w="4936" w:type="dxa"/>
          <w:shd w:val="clear" w:color="auto" w:fill="auto"/>
        </w:tcPr>
        <w:p w14:paraId="45BEDEA9" w14:textId="77777777" w:rsidR="006A3EDD" w:rsidRPr="001B422B" w:rsidRDefault="006A3EDD" w:rsidP="003A32D6">
          <w:pPr>
            <w:pStyle w:val="Header"/>
            <w:tabs>
              <w:tab w:val="clear" w:pos="9360"/>
            </w:tabs>
            <w:spacing w:after="0" w:line="240" w:lineRule="auto"/>
            <w:rPr>
              <w:rFonts w:ascii="Verdana" w:hAnsi="Verdana"/>
              <w:sz w:val="16"/>
              <w:szCs w:val="16"/>
              <w:lang w:val="sl-SI" w:eastAsia="en-US"/>
            </w:rPr>
          </w:pPr>
          <w:r>
            <w:rPr>
              <w:rFonts w:ascii="Verdana" w:hAnsi="Verdana"/>
              <w:sz w:val="16"/>
              <w:szCs w:val="16"/>
              <w:lang w:val="sl-SI" w:eastAsia="en-US"/>
            </w:rPr>
            <w:t>Obrazec P-5</w:t>
          </w:r>
        </w:p>
      </w:tc>
      <w:tc>
        <w:tcPr>
          <w:tcW w:w="4845" w:type="dxa"/>
          <w:shd w:val="clear" w:color="auto" w:fill="auto"/>
        </w:tcPr>
        <w:p w14:paraId="4670D15C" w14:textId="77777777" w:rsidR="006A3EDD" w:rsidRPr="001B422B" w:rsidRDefault="006A3EDD" w:rsidP="00334F67">
          <w:pPr>
            <w:pStyle w:val="Header"/>
            <w:spacing w:after="0" w:line="240" w:lineRule="auto"/>
            <w:jc w:val="right"/>
            <w:rPr>
              <w:rFonts w:ascii="Verdana" w:hAnsi="Verdana"/>
              <w:sz w:val="16"/>
              <w:szCs w:val="16"/>
              <w:lang w:val="sl-SI" w:eastAsia="en-US"/>
            </w:rPr>
          </w:pPr>
          <w:r>
            <w:rPr>
              <w:rFonts w:ascii="Verdana" w:hAnsi="Verdana"/>
              <w:sz w:val="16"/>
              <w:szCs w:val="16"/>
              <w:lang w:val="sl-SI" w:eastAsia="en-US"/>
            </w:rPr>
            <w:t>Specifikacije</w:t>
          </w:r>
        </w:p>
      </w:tc>
    </w:tr>
  </w:tbl>
  <w:p w14:paraId="71415BB7" w14:textId="77777777" w:rsidR="006A3EDD" w:rsidRDefault="006A3E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3345B" w14:textId="77777777" w:rsidR="006A3EDD" w:rsidRDefault="006A3E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851D5"/>
    <w:multiLevelType w:val="hybridMultilevel"/>
    <w:tmpl w:val="4A0AC75C"/>
    <w:lvl w:ilvl="0" w:tplc="A3AA2D3A">
      <w:numFmt w:val="bullet"/>
      <w:lvlText w:val="-"/>
      <w:lvlJc w:val="left"/>
      <w:pPr>
        <w:ind w:left="720" w:hanging="360"/>
      </w:pPr>
      <w:rPr>
        <w:rFonts w:ascii="Verdana" w:eastAsia="Times New Roman" w:hAnsi="Verdana"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AE1151"/>
    <w:multiLevelType w:val="hybridMultilevel"/>
    <w:tmpl w:val="B234EFE0"/>
    <w:lvl w:ilvl="0" w:tplc="7944A7AC">
      <w:start w:val="2"/>
      <w:numFmt w:val="decimal"/>
      <w:lvlText w:val="%1."/>
      <w:lvlJc w:val="left"/>
      <w:pPr>
        <w:ind w:left="36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766F3B"/>
    <w:multiLevelType w:val="hybridMultilevel"/>
    <w:tmpl w:val="285CD4DE"/>
    <w:lvl w:ilvl="0" w:tplc="7D0C997E">
      <w:start w:val="4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A36BEB"/>
    <w:multiLevelType w:val="hybridMultilevel"/>
    <w:tmpl w:val="949EDB66"/>
    <w:lvl w:ilvl="0" w:tplc="A3AA2D3A">
      <w:numFmt w:val="bullet"/>
      <w:lvlText w:val="-"/>
      <w:lvlJc w:val="left"/>
      <w:pPr>
        <w:ind w:left="720" w:hanging="360"/>
      </w:pPr>
      <w:rPr>
        <w:rFonts w:ascii="Verdana" w:eastAsia="Times New Roma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EA3115"/>
    <w:multiLevelType w:val="hybridMultilevel"/>
    <w:tmpl w:val="4FFA92CE"/>
    <w:lvl w:ilvl="0" w:tplc="7D0C997E">
      <w:start w:val="4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AB6B23"/>
    <w:multiLevelType w:val="hybridMultilevel"/>
    <w:tmpl w:val="B61CDCE6"/>
    <w:lvl w:ilvl="0" w:tplc="82A0C87E">
      <w:numFmt w:val="bullet"/>
      <w:lvlText w:val="•"/>
      <w:lvlJc w:val="left"/>
      <w:pPr>
        <w:ind w:left="1080" w:hanging="72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E23992"/>
    <w:multiLevelType w:val="hybridMultilevel"/>
    <w:tmpl w:val="833C04EA"/>
    <w:lvl w:ilvl="0" w:tplc="2BA81074">
      <w:start w:val="2"/>
      <w:numFmt w:val="bullet"/>
      <w:lvlText w:val="-"/>
      <w:lvlJc w:val="left"/>
      <w:pPr>
        <w:ind w:left="720" w:hanging="360"/>
      </w:pPr>
      <w:rPr>
        <w:rFonts w:ascii="Verdana" w:eastAsia="Times New Roma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5307C0"/>
    <w:multiLevelType w:val="hybridMultilevel"/>
    <w:tmpl w:val="668A2380"/>
    <w:lvl w:ilvl="0" w:tplc="7D0C997E">
      <w:start w:val="4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7F7B3D"/>
    <w:multiLevelType w:val="hybridMultilevel"/>
    <w:tmpl w:val="ECCE31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63370D"/>
    <w:multiLevelType w:val="hybridMultilevel"/>
    <w:tmpl w:val="3EC68ADC"/>
    <w:lvl w:ilvl="0" w:tplc="124A273A">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1E4607"/>
    <w:multiLevelType w:val="hybridMultilevel"/>
    <w:tmpl w:val="6812D8C2"/>
    <w:lvl w:ilvl="0" w:tplc="04240011">
      <w:start w:val="1"/>
      <w:numFmt w:val="decimal"/>
      <w:lvlText w:val="%1)"/>
      <w:lvlJc w:val="left"/>
      <w:pPr>
        <w:ind w:left="360" w:hanging="360"/>
      </w:pPr>
      <w:rPr>
        <w:rFonts w:hint="default"/>
      </w:rPr>
    </w:lvl>
    <w:lvl w:ilvl="1" w:tplc="762AC8AA">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199343F"/>
    <w:multiLevelType w:val="hybridMultilevel"/>
    <w:tmpl w:val="EB1669B4"/>
    <w:lvl w:ilvl="0" w:tplc="C80AA450">
      <w:start w:val="1"/>
      <w:numFmt w:val="decimal"/>
      <w:lvlText w:val="%1."/>
      <w:lvlJc w:val="left"/>
      <w:pPr>
        <w:ind w:left="360" w:hanging="360"/>
      </w:pPr>
      <w:rPr>
        <w:rFonts w:hint="default"/>
        <w:u w:val="singl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4A46B9B"/>
    <w:multiLevelType w:val="hybridMultilevel"/>
    <w:tmpl w:val="C03AF04E"/>
    <w:lvl w:ilvl="0" w:tplc="82A0C87E">
      <w:numFmt w:val="bullet"/>
      <w:lvlText w:val="•"/>
      <w:lvlJc w:val="left"/>
      <w:pPr>
        <w:ind w:left="1080" w:hanging="72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FC22FE"/>
    <w:multiLevelType w:val="hybridMultilevel"/>
    <w:tmpl w:val="5BE8668A"/>
    <w:lvl w:ilvl="0" w:tplc="7D0C997E">
      <w:start w:val="4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857624"/>
    <w:multiLevelType w:val="hybridMultilevel"/>
    <w:tmpl w:val="7E760E8A"/>
    <w:lvl w:ilvl="0" w:tplc="7D0C997E">
      <w:start w:val="430"/>
      <w:numFmt w:val="bullet"/>
      <w:lvlText w:val="-"/>
      <w:lvlJc w:val="left"/>
      <w:pPr>
        <w:ind w:left="720" w:hanging="360"/>
      </w:pPr>
      <w:rPr>
        <w:rFonts w:ascii="Arial" w:eastAsia="Times New Roman" w:hAnsi="Arial" w:cs="Arial" w:hint="default"/>
      </w:rPr>
    </w:lvl>
    <w:lvl w:ilvl="1" w:tplc="B114EA82">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1418FA"/>
    <w:multiLevelType w:val="hybridMultilevel"/>
    <w:tmpl w:val="6F383FDE"/>
    <w:lvl w:ilvl="0" w:tplc="7D0C997E">
      <w:start w:val="4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5576D7"/>
    <w:multiLevelType w:val="hybridMultilevel"/>
    <w:tmpl w:val="8BFA8B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4646B7"/>
    <w:multiLevelType w:val="hybridMultilevel"/>
    <w:tmpl w:val="3BE64718"/>
    <w:lvl w:ilvl="0" w:tplc="82A0C87E">
      <w:numFmt w:val="bullet"/>
      <w:lvlText w:val="•"/>
      <w:lvlJc w:val="left"/>
      <w:pPr>
        <w:ind w:left="1080" w:hanging="72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035BC2"/>
    <w:multiLevelType w:val="hybridMultilevel"/>
    <w:tmpl w:val="D4FE96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DE221F"/>
    <w:multiLevelType w:val="hybridMultilevel"/>
    <w:tmpl w:val="863881F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1B20D18"/>
    <w:multiLevelType w:val="hybridMultilevel"/>
    <w:tmpl w:val="F8C8C1D0"/>
    <w:lvl w:ilvl="0" w:tplc="7D0C997E">
      <w:start w:val="4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8770F8"/>
    <w:multiLevelType w:val="hybridMultilevel"/>
    <w:tmpl w:val="8B909B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C11E04"/>
    <w:multiLevelType w:val="hybridMultilevel"/>
    <w:tmpl w:val="3162C662"/>
    <w:lvl w:ilvl="0" w:tplc="7D0C997E">
      <w:start w:val="4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5A6EA2"/>
    <w:multiLevelType w:val="hybridMultilevel"/>
    <w:tmpl w:val="490E2428"/>
    <w:lvl w:ilvl="0" w:tplc="7D0C997E">
      <w:start w:val="4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421448"/>
    <w:multiLevelType w:val="hybridMultilevel"/>
    <w:tmpl w:val="4CEEB5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9653E9"/>
    <w:multiLevelType w:val="hybridMultilevel"/>
    <w:tmpl w:val="8B909B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B1E53C1"/>
    <w:multiLevelType w:val="hybridMultilevel"/>
    <w:tmpl w:val="16FE65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E9296A"/>
    <w:multiLevelType w:val="hybridMultilevel"/>
    <w:tmpl w:val="158AA840"/>
    <w:lvl w:ilvl="0" w:tplc="C8D2C888">
      <w:start w:val="1"/>
      <w:numFmt w:val="decimal"/>
      <w:lvlText w:val="%1)"/>
      <w:lvlJc w:val="left"/>
      <w:pPr>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D596D0C"/>
    <w:multiLevelType w:val="hybridMultilevel"/>
    <w:tmpl w:val="87B221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1DC705A"/>
    <w:multiLevelType w:val="hybridMultilevel"/>
    <w:tmpl w:val="F17255E0"/>
    <w:lvl w:ilvl="0" w:tplc="17DCDA6A">
      <w:start w:val="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5454360"/>
    <w:multiLevelType w:val="hybridMultilevel"/>
    <w:tmpl w:val="47F275B4"/>
    <w:lvl w:ilvl="0" w:tplc="04240001">
      <w:start w:val="1"/>
      <w:numFmt w:val="bullet"/>
      <w:lvlText w:val=""/>
      <w:lvlJc w:val="left"/>
      <w:pPr>
        <w:ind w:left="720" w:hanging="360"/>
      </w:pPr>
      <w:rPr>
        <w:rFonts w:ascii="Symbol" w:hAnsi="Symbol" w:hint="default"/>
      </w:rPr>
    </w:lvl>
    <w:lvl w:ilvl="1" w:tplc="B114EA82">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EBD2492"/>
    <w:multiLevelType w:val="hybridMultilevel"/>
    <w:tmpl w:val="60C00A94"/>
    <w:lvl w:ilvl="0" w:tplc="82A0C87E">
      <w:numFmt w:val="bullet"/>
      <w:lvlText w:val="•"/>
      <w:lvlJc w:val="left"/>
      <w:pPr>
        <w:ind w:left="1080" w:hanging="72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4DC65BA"/>
    <w:multiLevelType w:val="hybridMultilevel"/>
    <w:tmpl w:val="CCDA482A"/>
    <w:lvl w:ilvl="0" w:tplc="98265ECA">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16"/>
  </w:num>
  <w:num w:numId="4">
    <w:abstractNumId w:val="30"/>
  </w:num>
  <w:num w:numId="5">
    <w:abstractNumId w:val="25"/>
  </w:num>
  <w:num w:numId="6">
    <w:abstractNumId w:val="11"/>
  </w:num>
  <w:num w:numId="7">
    <w:abstractNumId w:val="0"/>
  </w:num>
  <w:num w:numId="8">
    <w:abstractNumId w:val="3"/>
  </w:num>
  <w:num w:numId="9">
    <w:abstractNumId w:val="14"/>
  </w:num>
  <w:num w:numId="10">
    <w:abstractNumId w:val="23"/>
  </w:num>
  <w:num w:numId="11">
    <w:abstractNumId w:val="7"/>
  </w:num>
  <w:num w:numId="12">
    <w:abstractNumId w:val="20"/>
  </w:num>
  <w:num w:numId="13">
    <w:abstractNumId w:val="2"/>
  </w:num>
  <w:num w:numId="14">
    <w:abstractNumId w:val="15"/>
  </w:num>
  <w:num w:numId="15">
    <w:abstractNumId w:val="22"/>
  </w:num>
  <w:num w:numId="16">
    <w:abstractNumId w:val="4"/>
  </w:num>
  <w:num w:numId="17">
    <w:abstractNumId w:val="13"/>
  </w:num>
  <w:num w:numId="18">
    <w:abstractNumId w:val="1"/>
  </w:num>
  <w:num w:numId="19">
    <w:abstractNumId w:val="9"/>
  </w:num>
  <w:num w:numId="20">
    <w:abstractNumId w:val="29"/>
  </w:num>
  <w:num w:numId="21">
    <w:abstractNumId w:val="6"/>
  </w:num>
  <w:num w:numId="22">
    <w:abstractNumId w:val="21"/>
  </w:num>
  <w:num w:numId="23">
    <w:abstractNumId w:val="32"/>
  </w:num>
  <w:num w:numId="24">
    <w:abstractNumId w:val="24"/>
  </w:num>
  <w:num w:numId="25">
    <w:abstractNumId w:val="26"/>
  </w:num>
  <w:num w:numId="26">
    <w:abstractNumId w:val="27"/>
  </w:num>
  <w:num w:numId="27">
    <w:abstractNumId w:val="28"/>
  </w:num>
  <w:num w:numId="28">
    <w:abstractNumId w:val="18"/>
  </w:num>
  <w:num w:numId="29">
    <w:abstractNumId w:val="17"/>
  </w:num>
  <w:num w:numId="30">
    <w:abstractNumId w:val="31"/>
  </w:num>
  <w:num w:numId="31">
    <w:abstractNumId w:val="5"/>
  </w:num>
  <w:num w:numId="32">
    <w:abstractNumId w:val="12"/>
  </w:num>
  <w:num w:numId="33">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116"/>
    <w:rsid w:val="000027C8"/>
    <w:rsid w:val="00003DCF"/>
    <w:rsid w:val="000117C3"/>
    <w:rsid w:val="00021E1D"/>
    <w:rsid w:val="00031377"/>
    <w:rsid w:val="00031473"/>
    <w:rsid w:val="000317E9"/>
    <w:rsid w:val="00037DD9"/>
    <w:rsid w:val="000457DD"/>
    <w:rsid w:val="00054C8E"/>
    <w:rsid w:val="00071B1B"/>
    <w:rsid w:val="000830E1"/>
    <w:rsid w:val="00085CC1"/>
    <w:rsid w:val="0008769E"/>
    <w:rsid w:val="00090D3A"/>
    <w:rsid w:val="000936CA"/>
    <w:rsid w:val="000962ED"/>
    <w:rsid w:val="000A08BE"/>
    <w:rsid w:val="000A0A27"/>
    <w:rsid w:val="000B38AC"/>
    <w:rsid w:val="000B66A5"/>
    <w:rsid w:val="000C2389"/>
    <w:rsid w:val="000C630C"/>
    <w:rsid w:val="000D5746"/>
    <w:rsid w:val="000D7AE0"/>
    <w:rsid w:val="000E14B5"/>
    <w:rsid w:val="000E199F"/>
    <w:rsid w:val="000E51AA"/>
    <w:rsid w:val="000E7EA2"/>
    <w:rsid w:val="000F0EC5"/>
    <w:rsid w:val="000F1992"/>
    <w:rsid w:val="000F41F0"/>
    <w:rsid w:val="0010095B"/>
    <w:rsid w:val="00116F8F"/>
    <w:rsid w:val="00134668"/>
    <w:rsid w:val="0014058E"/>
    <w:rsid w:val="001409D8"/>
    <w:rsid w:val="001440B5"/>
    <w:rsid w:val="0014683E"/>
    <w:rsid w:val="0014690F"/>
    <w:rsid w:val="00147F90"/>
    <w:rsid w:val="00150B6A"/>
    <w:rsid w:val="00150DF3"/>
    <w:rsid w:val="00166016"/>
    <w:rsid w:val="00166F21"/>
    <w:rsid w:val="0017557C"/>
    <w:rsid w:val="00181012"/>
    <w:rsid w:val="00191973"/>
    <w:rsid w:val="001A18E8"/>
    <w:rsid w:val="001B7C1B"/>
    <w:rsid w:val="001D5621"/>
    <w:rsid w:val="001F18F2"/>
    <w:rsid w:val="001F2ECC"/>
    <w:rsid w:val="00206450"/>
    <w:rsid w:val="002100A0"/>
    <w:rsid w:val="0022097B"/>
    <w:rsid w:val="00232B3A"/>
    <w:rsid w:val="00243B9E"/>
    <w:rsid w:val="00255743"/>
    <w:rsid w:val="00260AD2"/>
    <w:rsid w:val="00262B36"/>
    <w:rsid w:val="00265318"/>
    <w:rsid w:val="00272453"/>
    <w:rsid w:val="00281394"/>
    <w:rsid w:val="002A12DD"/>
    <w:rsid w:val="002A2382"/>
    <w:rsid w:val="002A6326"/>
    <w:rsid w:val="002B3F9F"/>
    <w:rsid w:val="002B4A9B"/>
    <w:rsid w:val="002B5AA9"/>
    <w:rsid w:val="002B76A9"/>
    <w:rsid w:val="002B7C8B"/>
    <w:rsid w:val="002C3EB0"/>
    <w:rsid w:val="002D0721"/>
    <w:rsid w:val="002D263E"/>
    <w:rsid w:val="002D61EB"/>
    <w:rsid w:val="002F0454"/>
    <w:rsid w:val="002F0EF0"/>
    <w:rsid w:val="002F6C32"/>
    <w:rsid w:val="003035CB"/>
    <w:rsid w:val="00304FAB"/>
    <w:rsid w:val="00323C6F"/>
    <w:rsid w:val="003256FB"/>
    <w:rsid w:val="00334F67"/>
    <w:rsid w:val="00336E1C"/>
    <w:rsid w:val="00341348"/>
    <w:rsid w:val="003418B9"/>
    <w:rsid w:val="00344B6E"/>
    <w:rsid w:val="00346F33"/>
    <w:rsid w:val="00364CE9"/>
    <w:rsid w:val="003655DA"/>
    <w:rsid w:val="00370A17"/>
    <w:rsid w:val="00386B2F"/>
    <w:rsid w:val="003874F9"/>
    <w:rsid w:val="003A1EC1"/>
    <w:rsid w:val="003A2624"/>
    <w:rsid w:val="003A32D6"/>
    <w:rsid w:val="003A4620"/>
    <w:rsid w:val="003B04F2"/>
    <w:rsid w:val="003B11FD"/>
    <w:rsid w:val="003B4CF4"/>
    <w:rsid w:val="003B7848"/>
    <w:rsid w:val="003C0AAB"/>
    <w:rsid w:val="003C10B6"/>
    <w:rsid w:val="003C59DC"/>
    <w:rsid w:val="003D168C"/>
    <w:rsid w:val="003D277B"/>
    <w:rsid w:val="003E7891"/>
    <w:rsid w:val="003E7CA7"/>
    <w:rsid w:val="003F63FE"/>
    <w:rsid w:val="00404437"/>
    <w:rsid w:val="00410C69"/>
    <w:rsid w:val="00411776"/>
    <w:rsid w:val="00417049"/>
    <w:rsid w:val="00422B8B"/>
    <w:rsid w:val="00432CE5"/>
    <w:rsid w:val="00440F9D"/>
    <w:rsid w:val="00457C2A"/>
    <w:rsid w:val="00470896"/>
    <w:rsid w:val="00480068"/>
    <w:rsid w:val="00480953"/>
    <w:rsid w:val="00487331"/>
    <w:rsid w:val="00495938"/>
    <w:rsid w:val="004B08EE"/>
    <w:rsid w:val="004B15E3"/>
    <w:rsid w:val="004B2C5A"/>
    <w:rsid w:val="004C7D3D"/>
    <w:rsid w:val="004D18FD"/>
    <w:rsid w:val="004D35C0"/>
    <w:rsid w:val="004E394D"/>
    <w:rsid w:val="004E5DEA"/>
    <w:rsid w:val="004E671F"/>
    <w:rsid w:val="004E6A43"/>
    <w:rsid w:val="004F6B06"/>
    <w:rsid w:val="0050084D"/>
    <w:rsid w:val="00507E4D"/>
    <w:rsid w:val="00515776"/>
    <w:rsid w:val="00516397"/>
    <w:rsid w:val="00524254"/>
    <w:rsid w:val="005375D4"/>
    <w:rsid w:val="00540116"/>
    <w:rsid w:val="00547B06"/>
    <w:rsid w:val="00556AA7"/>
    <w:rsid w:val="00564084"/>
    <w:rsid w:val="0056559D"/>
    <w:rsid w:val="00567A6B"/>
    <w:rsid w:val="00567BF7"/>
    <w:rsid w:val="00571AC5"/>
    <w:rsid w:val="00574C3A"/>
    <w:rsid w:val="0058583A"/>
    <w:rsid w:val="00587040"/>
    <w:rsid w:val="00592CF2"/>
    <w:rsid w:val="00597323"/>
    <w:rsid w:val="005A37CC"/>
    <w:rsid w:val="005A39D3"/>
    <w:rsid w:val="005B0C10"/>
    <w:rsid w:val="005B5A0D"/>
    <w:rsid w:val="005C128A"/>
    <w:rsid w:val="005C5B19"/>
    <w:rsid w:val="005D28B6"/>
    <w:rsid w:val="005D3277"/>
    <w:rsid w:val="005D6D67"/>
    <w:rsid w:val="005F02A1"/>
    <w:rsid w:val="006002FC"/>
    <w:rsid w:val="0060436C"/>
    <w:rsid w:val="00604760"/>
    <w:rsid w:val="00611592"/>
    <w:rsid w:val="00612E6B"/>
    <w:rsid w:val="00615810"/>
    <w:rsid w:val="00620612"/>
    <w:rsid w:val="006212DA"/>
    <w:rsid w:val="00621CA5"/>
    <w:rsid w:val="00635851"/>
    <w:rsid w:val="0063606C"/>
    <w:rsid w:val="006364B3"/>
    <w:rsid w:val="00642BEB"/>
    <w:rsid w:val="00656EB9"/>
    <w:rsid w:val="00664950"/>
    <w:rsid w:val="006676F8"/>
    <w:rsid w:val="00675EAB"/>
    <w:rsid w:val="006777E0"/>
    <w:rsid w:val="00681809"/>
    <w:rsid w:val="00697791"/>
    <w:rsid w:val="006A0F6E"/>
    <w:rsid w:val="006A2637"/>
    <w:rsid w:val="006A3EDD"/>
    <w:rsid w:val="006A409B"/>
    <w:rsid w:val="006C4BD4"/>
    <w:rsid w:val="006D1F99"/>
    <w:rsid w:val="006D7582"/>
    <w:rsid w:val="006D75F6"/>
    <w:rsid w:val="006F0E80"/>
    <w:rsid w:val="006F25DE"/>
    <w:rsid w:val="006F3EC9"/>
    <w:rsid w:val="007070A0"/>
    <w:rsid w:val="00710F44"/>
    <w:rsid w:val="00711990"/>
    <w:rsid w:val="00711F18"/>
    <w:rsid w:val="007121AB"/>
    <w:rsid w:val="00713AE4"/>
    <w:rsid w:val="00713E46"/>
    <w:rsid w:val="007167EF"/>
    <w:rsid w:val="007177E0"/>
    <w:rsid w:val="0073033A"/>
    <w:rsid w:val="007338EA"/>
    <w:rsid w:val="0073455C"/>
    <w:rsid w:val="00750EF2"/>
    <w:rsid w:val="00751D07"/>
    <w:rsid w:val="007571DD"/>
    <w:rsid w:val="00764CA8"/>
    <w:rsid w:val="00771174"/>
    <w:rsid w:val="0077448D"/>
    <w:rsid w:val="00784FF4"/>
    <w:rsid w:val="007909A0"/>
    <w:rsid w:val="00791F03"/>
    <w:rsid w:val="00792134"/>
    <w:rsid w:val="00793781"/>
    <w:rsid w:val="00794D9C"/>
    <w:rsid w:val="007977DB"/>
    <w:rsid w:val="007B4A2F"/>
    <w:rsid w:val="007B795B"/>
    <w:rsid w:val="007C0554"/>
    <w:rsid w:val="007D4B4E"/>
    <w:rsid w:val="007D5959"/>
    <w:rsid w:val="007E7387"/>
    <w:rsid w:val="007E75CE"/>
    <w:rsid w:val="007F0707"/>
    <w:rsid w:val="007F3021"/>
    <w:rsid w:val="008026F0"/>
    <w:rsid w:val="00803603"/>
    <w:rsid w:val="00803837"/>
    <w:rsid w:val="00803A94"/>
    <w:rsid w:val="00804AA6"/>
    <w:rsid w:val="00810284"/>
    <w:rsid w:val="00817509"/>
    <w:rsid w:val="00827E8A"/>
    <w:rsid w:val="0083192B"/>
    <w:rsid w:val="00832A67"/>
    <w:rsid w:val="008350E1"/>
    <w:rsid w:val="008356AC"/>
    <w:rsid w:val="008379FD"/>
    <w:rsid w:val="008516AF"/>
    <w:rsid w:val="00861078"/>
    <w:rsid w:val="00875C7D"/>
    <w:rsid w:val="00882763"/>
    <w:rsid w:val="00897214"/>
    <w:rsid w:val="00897760"/>
    <w:rsid w:val="008A3921"/>
    <w:rsid w:val="008A4797"/>
    <w:rsid w:val="008A5789"/>
    <w:rsid w:val="008C13BD"/>
    <w:rsid w:val="008C14D0"/>
    <w:rsid w:val="008C4352"/>
    <w:rsid w:val="008F0D04"/>
    <w:rsid w:val="008F2AA0"/>
    <w:rsid w:val="008F7BC7"/>
    <w:rsid w:val="009025AE"/>
    <w:rsid w:val="00905AA5"/>
    <w:rsid w:val="009061C2"/>
    <w:rsid w:val="0090774D"/>
    <w:rsid w:val="009123C1"/>
    <w:rsid w:val="00913946"/>
    <w:rsid w:val="00927467"/>
    <w:rsid w:val="00933610"/>
    <w:rsid w:val="00951189"/>
    <w:rsid w:val="0095520A"/>
    <w:rsid w:val="00962476"/>
    <w:rsid w:val="00967EB0"/>
    <w:rsid w:val="00973D82"/>
    <w:rsid w:val="00974AA2"/>
    <w:rsid w:val="00980FD8"/>
    <w:rsid w:val="009A10AC"/>
    <w:rsid w:val="009B5FD3"/>
    <w:rsid w:val="009B6BE8"/>
    <w:rsid w:val="009C2FE8"/>
    <w:rsid w:val="009C634E"/>
    <w:rsid w:val="009D23D3"/>
    <w:rsid w:val="009D4D96"/>
    <w:rsid w:val="009D70DE"/>
    <w:rsid w:val="009E40E5"/>
    <w:rsid w:val="009F26BE"/>
    <w:rsid w:val="009F51B2"/>
    <w:rsid w:val="009F7364"/>
    <w:rsid w:val="00A06E99"/>
    <w:rsid w:val="00A143B8"/>
    <w:rsid w:val="00A14559"/>
    <w:rsid w:val="00A40F38"/>
    <w:rsid w:val="00A60261"/>
    <w:rsid w:val="00A67C97"/>
    <w:rsid w:val="00A859D2"/>
    <w:rsid w:val="00A945C9"/>
    <w:rsid w:val="00A949A8"/>
    <w:rsid w:val="00AA25D7"/>
    <w:rsid w:val="00AA4B81"/>
    <w:rsid w:val="00AA749D"/>
    <w:rsid w:val="00AB15F9"/>
    <w:rsid w:val="00AB16DA"/>
    <w:rsid w:val="00AB53EB"/>
    <w:rsid w:val="00AC245A"/>
    <w:rsid w:val="00AD5EE9"/>
    <w:rsid w:val="00AE18D3"/>
    <w:rsid w:val="00AE4BF2"/>
    <w:rsid w:val="00AF7D61"/>
    <w:rsid w:val="00B00AD4"/>
    <w:rsid w:val="00B00AE0"/>
    <w:rsid w:val="00B0228C"/>
    <w:rsid w:val="00B10250"/>
    <w:rsid w:val="00B1071D"/>
    <w:rsid w:val="00B13C1E"/>
    <w:rsid w:val="00B17BF5"/>
    <w:rsid w:val="00B341F8"/>
    <w:rsid w:val="00B367E7"/>
    <w:rsid w:val="00B37824"/>
    <w:rsid w:val="00B400B9"/>
    <w:rsid w:val="00B40521"/>
    <w:rsid w:val="00B41514"/>
    <w:rsid w:val="00B47F7E"/>
    <w:rsid w:val="00B52012"/>
    <w:rsid w:val="00B62632"/>
    <w:rsid w:val="00B73C0B"/>
    <w:rsid w:val="00B81C60"/>
    <w:rsid w:val="00B911FE"/>
    <w:rsid w:val="00B96831"/>
    <w:rsid w:val="00B972A6"/>
    <w:rsid w:val="00BB0FBA"/>
    <w:rsid w:val="00BB3BA2"/>
    <w:rsid w:val="00BC60BB"/>
    <w:rsid w:val="00BE1DEF"/>
    <w:rsid w:val="00BE42E6"/>
    <w:rsid w:val="00BF4A1F"/>
    <w:rsid w:val="00C118BF"/>
    <w:rsid w:val="00C122F5"/>
    <w:rsid w:val="00C14342"/>
    <w:rsid w:val="00C16D74"/>
    <w:rsid w:val="00C43378"/>
    <w:rsid w:val="00C43FED"/>
    <w:rsid w:val="00C460B8"/>
    <w:rsid w:val="00C46AF0"/>
    <w:rsid w:val="00C5576B"/>
    <w:rsid w:val="00C57A7D"/>
    <w:rsid w:val="00C664B3"/>
    <w:rsid w:val="00C8143A"/>
    <w:rsid w:val="00CA3765"/>
    <w:rsid w:val="00CB1A71"/>
    <w:rsid w:val="00CB6031"/>
    <w:rsid w:val="00CC36EE"/>
    <w:rsid w:val="00CC7D38"/>
    <w:rsid w:val="00CD009C"/>
    <w:rsid w:val="00CD20B3"/>
    <w:rsid w:val="00CE110A"/>
    <w:rsid w:val="00CE1A2E"/>
    <w:rsid w:val="00D018C0"/>
    <w:rsid w:val="00D119F9"/>
    <w:rsid w:val="00D12BE1"/>
    <w:rsid w:val="00D152A5"/>
    <w:rsid w:val="00D15527"/>
    <w:rsid w:val="00D2517E"/>
    <w:rsid w:val="00D4286B"/>
    <w:rsid w:val="00D61B05"/>
    <w:rsid w:val="00D62BAC"/>
    <w:rsid w:val="00D6445A"/>
    <w:rsid w:val="00D823E7"/>
    <w:rsid w:val="00D83681"/>
    <w:rsid w:val="00D84A34"/>
    <w:rsid w:val="00D85B57"/>
    <w:rsid w:val="00D87DAB"/>
    <w:rsid w:val="00D90FFF"/>
    <w:rsid w:val="00DA0F6E"/>
    <w:rsid w:val="00DA5536"/>
    <w:rsid w:val="00DC3054"/>
    <w:rsid w:val="00DC68CA"/>
    <w:rsid w:val="00DD5D14"/>
    <w:rsid w:val="00DD7EA3"/>
    <w:rsid w:val="00DE2AD1"/>
    <w:rsid w:val="00DE4D35"/>
    <w:rsid w:val="00DE56B7"/>
    <w:rsid w:val="00DF14A8"/>
    <w:rsid w:val="00E04E87"/>
    <w:rsid w:val="00E053C6"/>
    <w:rsid w:val="00E17F1C"/>
    <w:rsid w:val="00E27900"/>
    <w:rsid w:val="00E31817"/>
    <w:rsid w:val="00E519E8"/>
    <w:rsid w:val="00E529DF"/>
    <w:rsid w:val="00E621F3"/>
    <w:rsid w:val="00E651C5"/>
    <w:rsid w:val="00E66789"/>
    <w:rsid w:val="00E66A9C"/>
    <w:rsid w:val="00E76543"/>
    <w:rsid w:val="00E776F9"/>
    <w:rsid w:val="00E81713"/>
    <w:rsid w:val="00E87032"/>
    <w:rsid w:val="00E87AEE"/>
    <w:rsid w:val="00E94AD0"/>
    <w:rsid w:val="00EA61A7"/>
    <w:rsid w:val="00EB18AA"/>
    <w:rsid w:val="00EB2C55"/>
    <w:rsid w:val="00EC32FF"/>
    <w:rsid w:val="00EC5B38"/>
    <w:rsid w:val="00EC794A"/>
    <w:rsid w:val="00EC7AFA"/>
    <w:rsid w:val="00ED66E7"/>
    <w:rsid w:val="00EE00DE"/>
    <w:rsid w:val="00EF1E3E"/>
    <w:rsid w:val="00EF1E65"/>
    <w:rsid w:val="00EF3431"/>
    <w:rsid w:val="00F00266"/>
    <w:rsid w:val="00F04414"/>
    <w:rsid w:val="00F04F16"/>
    <w:rsid w:val="00F06D0A"/>
    <w:rsid w:val="00F11F6E"/>
    <w:rsid w:val="00F2142F"/>
    <w:rsid w:val="00F224F9"/>
    <w:rsid w:val="00F3087F"/>
    <w:rsid w:val="00F44DF3"/>
    <w:rsid w:val="00F54DBC"/>
    <w:rsid w:val="00F56205"/>
    <w:rsid w:val="00F62F39"/>
    <w:rsid w:val="00F64DEC"/>
    <w:rsid w:val="00F75B5D"/>
    <w:rsid w:val="00F86D55"/>
    <w:rsid w:val="00F9305C"/>
    <w:rsid w:val="00F94ACB"/>
    <w:rsid w:val="00F9528F"/>
    <w:rsid w:val="00FA25EE"/>
    <w:rsid w:val="00FA34D8"/>
    <w:rsid w:val="00FB3FF6"/>
    <w:rsid w:val="00FC104A"/>
    <w:rsid w:val="00FC1674"/>
    <w:rsid w:val="00FC1D63"/>
    <w:rsid w:val="00FC217C"/>
    <w:rsid w:val="00FC5022"/>
    <w:rsid w:val="00FD3685"/>
    <w:rsid w:val="00FD3A19"/>
    <w:rsid w:val="00FE36B7"/>
    <w:rsid w:val="00FF4F13"/>
    <w:rsid w:val="00FF68A9"/>
    <w:rsid w:val="00FF7D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26C711"/>
  <w15:docId w15:val="{2310DC59-B493-4C18-BC05-D02D1AFFC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4F16"/>
    <w:pPr>
      <w:spacing w:after="200" w:line="276" w:lineRule="auto"/>
    </w:pPr>
    <w:rPr>
      <w:sz w:val="22"/>
      <w:szCs w:val="22"/>
      <w:lang w:val="en-US" w:eastAsia="en-US"/>
    </w:rPr>
  </w:style>
  <w:style w:type="paragraph" w:styleId="Heading1">
    <w:name w:val="heading 1"/>
    <w:basedOn w:val="Normal"/>
    <w:next w:val="Normal"/>
    <w:link w:val="Heading1Char"/>
    <w:qFormat/>
    <w:rsid w:val="003C10B6"/>
    <w:pPr>
      <w:suppressAutoHyphens/>
      <w:overflowPunct w:val="0"/>
      <w:autoSpaceDE w:val="0"/>
      <w:spacing w:before="120" w:after="120" w:line="240" w:lineRule="auto"/>
      <w:textAlignment w:val="baseline"/>
      <w:outlineLvl w:val="0"/>
    </w:pPr>
    <w:rPr>
      <w:rFonts w:ascii="Verdana" w:eastAsia="Times New Roman" w:hAnsi="Verdana"/>
      <w:sz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rPr>
      <w:lang w:val="x-none" w:eastAsia="x-none"/>
    </w:r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rPr>
      <w:lang w:val="x-none" w:eastAsia="x-none"/>
    </w:r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styleId="CommentReference">
    <w:name w:val="annotation reference"/>
    <w:uiPriority w:val="99"/>
    <w:semiHidden/>
    <w:unhideWhenUsed/>
    <w:rsid w:val="0056559D"/>
    <w:rPr>
      <w:sz w:val="16"/>
      <w:szCs w:val="16"/>
    </w:rPr>
  </w:style>
  <w:style w:type="paragraph" w:styleId="CommentText">
    <w:name w:val="annotation text"/>
    <w:basedOn w:val="Normal"/>
    <w:link w:val="CommentTextChar"/>
    <w:uiPriority w:val="99"/>
    <w:semiHidden/>
    <w:unhideWhenUsed/>
    <w:rsid w:val="0056559D"/>
    <w:rPr>
      <w:sz w:val="20"/>
      <w:szCs w:val="20"/>
    </w:rPr>
  </w:style>
  <w:style w:type="character" w:customStyle="1" w:styleId="CommentTextChar">
    <w:name w:val="Comment Text Char"/>
    <w:link w:val="CommentText"/>
    <w:uiPriority w:val="99"/>
    <w:semiHidden/>
    <w:rsid w:val="0056559D"/>
    <w:rPr>
      <w:lang w:val="en-US" w:eastAsia="en-US"/>
    </w:rPr>
  </w:style>
  <w:style w:type="paragraph" w:styleId="CommentSubject">
    <w:name w:val="annotation subject"/>
    <w:basedOn w:val="CommentText"/>
    <w:next w:val="CommentText"/>
    <w:link w:val="CommentSubjectChar"/>
    <w:uiPriority w:val="99"/>
    <w:semiHidden/>
    <w:unhideWhenUsed/>
    <w:rsid w:val="0056559D"/>
    <w:rPr>
      <w:b/>
      <w:bCs/>
    </w:rPr>
  </w:style>
  <w:style w:type="character" w:customStyle="1" w:styleId="CommentSubjectChar">
    <w:name w:val="Comment Subject Char"/>
    <w:link w:val="CommentSubject"/>
    <w:uiPriority w:val="99"/>
    <w:semiHidden/>
    <w:rsid w:val="0056559D"/>
    <w:rPr>
      <w:b/>
      <w:bCs/>
      <w:lang w:val="en-US" w:eastAsia="en-US"/>
    </w:rPr>
  </w:style>
  <w:style w:type="paragraph" w:styleId="BalloonText">
    <w:name w:val="Balloon Text"/>
    <w:basedOn w:val="Normal"/>
    <w:link w:val="BalloonTextChar"/>
    <w:uiPriority w:val="99"/>
    <w:semiHidden/>
    <w:unhideWhenUsed/>
    <w:rsid w:val="0056559D"/>
    <w:pPr>
      <w:spacing w:after="0" w:line="240" w:lineRule="auto"/>
    </w:pPr>
    <w:rPr>
      <w:rFonts w:ascii="Segoe UI" w:hAnsi="Segoe UI"/>
      <w:sz w:val="18"/>
      <w:szCs w:val="18"/>
    </w:rPr>
  </w:style>
  <w:style w:type="character" w:customStyle="1" w:styleId="BalloonTextChar">
    <w:name w:val="Balloon Text Char"/>
    <w:link w:val="BalloonText"/>
    <w:uiPriority w:val="99"/>
    <w:semiHidden/>
    <w:rsid w:val="0056559D"/>
    <w:rPr>
      <w:rFonts w:ascii="Segoe UI" w:hAnsi="Segoe UI" w:cs="Segoe UI"/>
      <w:sz w:val="18"/>
      <w:szCs w:val="18"/>
      <w:lang w:val="en-US" w:eastAsia="en-US"/>
    </w:rPr>
  </w:style>
  <w:style w:type="paragraph" w:styleId="NoSpacing">
    <w:name w:val="No Spacing"/>
    <w:uiPriority w:val="1"/>
    <w:qFormat/>
    <w:rsid w:val="003C10B6"/>
    <w:rPr>
      <w:sz w:val="22"/>
      <w:szCs w:val="22"/>
      <w:lang w:eastAsia="en-US"/>
    </w:rPr>
  </w:style>
  <w:style w:type="paragraph" w:customStyle="1" w:styleId="BodyText33">
    <w:name w:val="Body Text 33"/>
    <w:basedOn w:val="Normal"/>
    <w:rsid w:val="003C10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val="sl-SI" w:eastAsia="sl-SI"/>
    </w:rPr>
  </w:style>
  <w:style w:type="character" w:customStyle="1" w:styleId="Heading1Char">
    <w:name w:val="Heading 1 Char"/>
    <w:link w:val="Heading1"/>
    <w:rsid w:val="003C10B6"/>
    <w:rPr>
      <w:rFonts w:ascii="Verdana" w:eastAsia="Times New Roman" w:hAnsi="Verdana"/>
      <w:szCs w:val="22"/>
    </w:rPr>
  </w:style>
  <w:style w:type="paragraph" w:styleId="ListParagraph">
    <w:name w:val="List Paragraph"/>
    <w:basedOn w:val="Normal"/>
    <w:qFormat/>
    <w:rsid w:val="003C10B6"/>
    <w:pPr>
      <w:ind w:left="720"/>
    </w:pPr>
    <w:rPr>
      <w:rFonts w:eastAsia="Times New Roman"/>
      <w:lang w:val="sl-SI"/>
    </w:rPr>
  </w:style>
  <w:style w:type="paragraph" w:styleId="BodyText">
    <w:name w:val="Body Text"/>
    <w:basedOn w:val="Normal"/>
    <w:link w:val="BodyTextChar"/>
    <w:rsid w:val="003C10B6"/>
    <w:pPr>
      <w:spacing w:before="120" w:after="120" w:line="240" w:lineRule="auto"/>
      <w:jc w:val="both"/>
    </w:pPr>
    <w:rPr>
      <w:rFonts w:ascii="Times New Roman" w:eastAsia="Times New Roman" w:hAnsi="Times New Roman"/>
      <w:szCs w:val="20"/>
      <w:lang w:val="en-AU" w:eastAsia="x-none"/>
    </w:rPr>
  </w:style>
  <w:style w:type="character" w:customStyle="1" w:styleId="BodyTextChar">
    <w:name w:val="Body Text Char"/>
    <w:link w:val="BodyText"/>
    <w:rsid w:val="003C10B6"/>
    <w:rPr>
      <w:rFonts w:ascii="Times New Roman" w:eastAsia="Times New Roman" w:hAnsi="Times New Roman"/>
      <w:sz w:val="22"/>
      <w:lang w:val="en-AU"/>
    </w:rPr>
  </w:style>
  <w:style w:type="character" w:styleId="Hyperlink">
    <w:name w:val="Hyperlink"/>
    <w:basedOn w:val="DefaultParagraphFont"/>
    <w:uiPriority w:val="99"/>
    <w:semiHidden/>
    <w:unhideWhenUsed/>
    <w:rsid w:val="000936CA"/>
    <w:rPr>
      <w:color w:val="0000FF"/>
      <w:u w:val="single"/>
    </w:rPr>
  </w:style>
  <w:style w:type="character" w:styleId="FollowedHyperlink">
    <w:name w:val="FollowedHyperlink"/>
    <w:basedOn w:val="DefaultParagraphFont"/>
    <w:uiPriority w:val="99"/>
    <w:semiHidden/>
    <w:unhideWhenUsed/>
    <w:rsid w:val="000936C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B1030-0F08-423F-AA67-F1FA92925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16</Pages>
  <Words>7503</Words>
  <Characters>42773</Characters>
  <Application>Microsoft Office Word</Application>
  <DocSecurity>0</DocSecurity>
  <Lines>356</Lines>
  <Paragraphs>100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50176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UrošM</dc:creator>
  <cp:lastModifiedBy>Tanja Pivk</cp:lastModifiedBy>
  <cp:revision>12</cp:revision>
  <cp:lastPrinted>2019-11-13T13:30:00Z</cp:lastPrinted>
  <dcterms:created xsi:type="dcterms:W3CDTF">2021-04-15T11:46:00Z</dcterms:created>
  <dcterms:modified xsi:type="dcterms:W3CDTF">2021-06-18T11:02:00Z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zunanje zadeve</vt:lpwstr>
  </property>
  <property fmtid="{D5CDD505-2E9C-101B-9397-08002B2CF9AE}" pid="3" name="MFiles_P1021n1_P1033">
    <vt:lpwstr>Prešernova cesta 25_x000d_
1000 Ljubljana</vt:lpwstr>
  </property>
  <property fmtid="{D5CDD505-2E9C-101B-9397-08002B2CF9AE}" pid="4" name="MFiles_P1045">
    <vt:lpwstr>029/13 JN MZZ</vt:lpwstr>
  </property>
  <property fmtid="{D5CDD505-2E9C-101B-9397-08002B2CF9AE}" pid="5" name="MFiles_P1046">
    <vt:lpwstr>Najem licenc in storitev vzdrževanja protivirusne programske opreme Trend Micro v informacijskem komunikacijskem sistemu naročnika za obdobje treh let</vt:lpwstr>
  </property>
</Properties>
</file>